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DB34FB" w:rsidRDefault="00A639F8" w:rsidP="00DA6347">
      <w:pPr>
        <w:pStyle w:val="StylepapertitleAsianMSMincho"/>
        <w:widowControl w:val="0"/>
        <w:adjustRightInd w:val="0"/>
        <w:snapToGrid w:val="0"/>
        <w:jc w:val="both"/>
        <w:rPr>
          <w:lang w:val="en-GB"/>
        </w:rPr>
      </w:pPr>
      <w:r w:rsidRPr="00DB34FB">
        <w:rPr>
          <w:lang w:val="en-GB"/>
        </w:rPr>
        <w:t>Semantic Segmentation of Multispectral Satellite Images Using Residual Convolutional Networks</w:t>
      </w:r>
    </w:p>
    <w:p w:rsidR="002024C8" w:rsidRPr="00DB34FB" w:rsidRDefault="002024C8" w:rsidP="00DA6347">
      <w:pPr>
        <w:pStyle w:val="StyleAuthorAsianMSMincho"/>
        <w:adjustRightInd w:val="0"/>
        <w:snapToGrid w:val="0"/>
        <w:jc w:val="both"/>
      </w:pPr>
    </w:p>
    <w:p w:rsidR="00A639F8" w:rsidRPr="00DB34FB" w:rsidRDefault="009D3317" w:rsidP="00DA6347">
      <w:pPr>
        <w:widowControl w:val="0"/>
        <w:tabs>
          <w:tab w:val="center" w:pos="4820"/>
        </w:tabs>
        <w:adjustRightInd w:val="0"/>
        <w:snapToGrid w:val="0"/>
        <w:jc w:val="both"/>
        <w:rPr>
          <w:b/>
          <w:sz w:val="22"/>
          <w:szCs w:val="22"/>
          <w:lang w:eastAsia="zh-CN"/>
        </w:rPr>
      </w:pPr>
      <w:proofErr w:type="spellStart"/>
      <w:r>
        <w:rPr>
          <w:b/>
          <w:sz w:val="22"/>
          <w:szCs w:val="22"/>
        </w:rPr>
        <w:t>Abhinav</w:t>
      </w:r>
      <w:proofErr w:type="spellEnd"/>
      <w:r>
        <w:rPr>
          <w:b/>
          <w:sz w:val="22"/>
          <w:szCs w:val="22"/>
        </w:rPr>
        <w:t xml:space="preserve"> Chandra</w:t>
      </w:r>
    </w:p>
    <w:p w:rsidR="00A639F8" w:rsidRPr="00DB34FB" w:rsidRDefault="00A639F8" w:rsidP="00DA6347">
      <w:pPr>
        <w:pStyle w:val="Affiliation"/>
        <w:adjustRightInd w:val="0"/>
        <w:snapToGrid w:val="0"/>
        <w:jc w:val="both"/>
        <w:rPr>
          <w:lang w:eastAsia="zh-CN"/>
        </w:rPr>
      </w:pPr>
      <w:proofErr w:type="spellStart"/>
      <w:r w:rsidRPr="00DB34FB">
        <w:t>Dr</w:t>
      </w:r>
      <w:proofErr w:type="spellEnd"/>
      <w:r w:rsidRPr="00DB34FB">
        <w:t xml:space="preserve"> </w:t>
      </w:r>
      <w:proofErr w:type="spellStart"/>
      <w:r w:rsidRPr="00DB34FB">
        <w:t>Vishwanath</w:t>
      </w:r>
      <w:proofErr w:type="spellEnd"/>
      <w:r w:rsidRPr="00DB34FB">
        <w:t xml:space="preserve"> </w:t>
      </w:r>
      <w:proofErr w:type="spellStart"/>
      <w:r w:rsidRPr="00DB34FB">
        <w:t>Karad</w:t>
      </w:r>
      <w:proofErr w:type="spellEnd"/>
      <w:r w:rsidRPr="00DB34FB">
        <w:t xml:space="preserve"> MIT Worl</w:t>
      </w:r>
      <w:r w:rsidR="006E05AF">
        <w:t>d Peace University, Pune, India</w:t>
      </w:r>
    </w:p>
    <w:p w:rsidR="00523EDB" w:rsidRPr="00DB34FB" w:rsidRDefault="00523EDB" w:rsidP="00DA6347">
      <w:pPr>
        <w:pStyle w:val="Affiliation"/>
        <w:adjustRightInd w:val="0"/>
        <w:snapToGrid w:val="0"/>
        <w:jc w:val="both"/>
      </w:pPr>
      <w:r w:rsidRPr="00DB34FB">
        <w:t>E</w:t>
      </w:r>
      <w:r w:rsidRPr="00DB34FB">
        <w:rPr>
          <w:lang w:eastAsia="zh-CN"/>
        </w:rPr>
        <w:t>-</w:t>
      </w:r>
      <w:r w:rsidRPr="00DB34FB">
        <w:t xml:space="preserve">mail: </w:t>
      </w:r>
      <w:r w:rsidR="00A639F8" w:rsidRPr="00DB34FB">
        <w:t>ethicallyabhinav@gmail.com</w:t>
      </w:r>
    </w:p>
    <w:p w:rsidR="00523EDB" w:rsidRPr="00DB34FB" w:rsidRDefault="00FC2B54" w:rsidP="00DA6347">
      <w:pPr>
        <w:pStyle w:val="Affiliation"/>
        <w:widowControl w:val="0"/>
        <w:adjustRightInd w:val="0"/>
        <w:snapToGrid w:val="0"/>
        <w:jc w:val="both"/>
        <w:rPr>
          <w:rFonts w:eastAsia="MS Mincho"/>
        </w:rPr>
      </w:pPr>
      <w:r w:rsidRPr="00DB34FB">
        <w:rPr>
          <w:spacing w:val="-2"/>
          <w:lang w:val="es-ES"/>
        </w:rPr>
        <w:t>ORCID</w:t>
      </w:r>
      <w:r w:rsidRPr="00DB34FB">
        <w:rPr>
          <w:rFonts w:hint="eastAsia"/>
          <w:spacing w:val="-2"/>
          <w:lang w:val="es-ES" w:eastAsia="zh-CN"/>
        </w:rPr>
        <w:t xml:space="preserve"> </w:t>
      </w:r>
      <w:r w:rsidRPr="00DB34FB">
        <w:rPr>
          <w:spacing w:val="-2"/>
          <w:lang w:val="es-ES"/>
        </w:rPr>
        <w:t>iD:</w:t>
      </w:r>
      <w:r w:rsidRPr="00DB34FB">
        <w:rPr>
          <w:spacing w:val="40"/>
          <w:lang w:val="es-ES"/>
        </w:rPr>
        <w:t xml:space="preserve"> </w:t>
      </w:r>
      <w:r w:rsidRPr="00DB34FB">
        <w:rPr>
          <w:spacing w:val="-2"/>
          <w:lang w:val="es-ES"/>
        </w:rPr>
        <w:t>https://orcid.org</w:t>
      </w:r>
      <w:r w:rsidR="001525CA">
        <w:rPr>
          <w:rFonts w:eastAsiaTheme="minorEastAsia" w:hint="eastAsia"/>
          <w:lang w:eastAsia="zh-CN"/>
        </w:rPr>
        <w:t>/</w:t>
      </w:r>
      <w:r w:rsidR="00A639F8" w:rsidRPr="00DB34FB">
        <w:rPr>
          <w:rFonts w:eastAsia="MS Mincho"/>
        </w:rPr>
        <w:t>0009-0007-3456-4479</w:t>
      </w:r>
    </w:p>
    <w:p w:rsidR="00523EDB" w:rsidRPr="00DB34FB" w:rsidRDefault="00523EDB" w:rsidP="00DA6347">
      <w:pPr>
        <w:pStyle w:val="Affiliation"/>
        <w:adjustRightInd w:val="0"/>
        <w:snapToGrid w:val="0"/>
        <w:jc w:val="both"/>
        <w:rPr>
          <w:sz w:val="22"/>
        </w:rPr>
      </w:pPr>
    </w:p>
    <w:p w:rsidR="00523EDB" w:rsidRPr="00DB34FB" w:rsidRDefault="00DD6009" w:rsidP="00DA6347">
      <w:pPr>
        <w:pStyle w:val="StyleAuthorAsianMSMincho"/>
        <w:adjustRightInd w:val="0"/>
        <w:snapToGrid w:val="0"/>
        <w:jc w:val="both"/>
        <w:rPr>
          <w:b/>
          <w:szCs w:val="22"/>
        </w:rPr>
      </w:pPr>
      <w:proofErr w:type="spellStart"/>
      <w:r w:rsidRPr="00DD6009">
        <w:rPr>
          <w:b/>
          <w:szCs w:val="22"/>
        </w:rPr>
        <w:t>Anuradha</w:t>
      </w:r>
      <w:proofErr w:type="spellEnd"/>
      <w:r w:rsidRPr="00DD6009">
        <w:rPr>
          <w:b/>
          <w:szCs w:val="22"/>
        </w:rPr>
        <w:t xml:space="preserve"> </w:t>
      </w:r>
      <w:proofErr w:type="spellStart"/>
      <w:r w:rsidRPr="00DD6009">
        <w:rPr>
          <w:b/>
          <w:szCs w:val="22"/>
        </w:rPr>
        <w:t>Chetan</w:t>
      </w:r>
      <w:proofErr w:type="spellEnd"/>
      <w:r w:rsidRPr="00DD6009">
        <w:rPr>
          <w:b/>
          <w:szCs w:val="22"/>
        </w:rPr>
        <w:t xml:space="preserve"> </w:t>
      </w:r>
      <w:proofErr w:type="spellStart"/>
      <w:r w:rsidRPr="00DD6009">
        <w:rPr>
          <w:b/>
          <w:szCs w:val="22"/>
        </w:rPr>
        <w:t>Phadke</w:t>
      </w:r>
      <w:proofErr w:type="spellEnd"/>
      <w:r w:rsidR="009D2366" w:rsidRPr="00DB34FB">
        <w:rPr>
          <w:b/>
          <w:szCs w:val="22"/>
        </w:rPr>
        <w:t>*</w:t>
      </w:r>
    </w:p>
    <w:p w:rsidR="00523EDB" w:rsidRPr="00DB34FB" w:rsidRDefault="00A639F8" w:rsidP="00DA6347">
      <w:pPr>
        <w:pStyle w:val="Affiliation"/>
        <w:adjustRightInd w:val="0"/>
        <w:snapToGrid w:val="0"/>
        <w:jc w:val="both"/>
        <w:rPr>
          <w:lang w:eastAsia="zh-CN"/>
        </w:rPr>
      </w:pPr>
      <w:r w:rsidRPr="00DB34FB">
        <w:t>Dr Vishwanath Karad MIT Worl</w:t>
      </w:r>
      <w:r w:rsidR="006E05AF">
        <w:t>d Peace University, Pune, India</w:t>
      </w:r>
    </w:p>
    <w:p w:rsidR="00523EDB" w:rsidRPr="00DB34FB" w:rsidRDefault="00523EDB" w:rsidP="00DA6347">
      <w:pPr>
        <w:pStyle w:val="Affiliation"/>
        <w:adjustRightInd w:val="0"/>
        <w:snapToGrid w:val="0"/>
        <w:jc w:val="both"/>
        <w:rPr>
          <w:rFonts w:eastAsia="MS Mincho"/>
        </w:rPr>
      </w:pPr>
      <w:r w:rsidRPr="00DB34FB">
        <w:rPr>
          <w:rFonts w:eastAsia="MS Mincho"/>
        </w:rPr>
        <w:t xml:space="preserve">Email: </w:t>
      </w:r>
      <w:r w:rsidR="00A639F8" w:rsidRPr="00DB34FB">
        <w:t>anuradha.phadke@mitpune.edu.in</w:t>
      </w:r>
    </w:p>
    <w:p w:rsidR="00523EDB" w:rsidRPr="00DB34FB" w:rsidRDefault="00FC2B54" w:rsidP="00DA6347">
      <w:pPr>
        <w:pStyle w:val="Affiliation"/>
        <w:widowControl w:val="0"/>
        <w:adjustRightInd w:val="0"/>
        <w:snapToGrid w:val="0"/>
        <w:jc w:val="both"/>
        <w:rPr>
          <w:rFonts w:eastAsia="MS Mincho"/>
        </w:rPr>
      </w:pPr>
      <w:bookmarkStart w:id="0" w:name="_Hlk198913707"/>
      <w:r w:rsidRPr="00DB34FB">
        <w:rPr>
          <w:spacing w:val="-2"/>
          <w:lang w:val="es-ES"/>
        </w:rPr>
        <w:t>ORCID</w:t>
      </w:r>
      <w:r w:rsidRPr="00DB34FB">
        <w:rPr>
          <w:rFonts w:hint="eastAsia"/>
          <w:spacing w:val="-2"/>
          <w:lang w:val="es-ES" w:eastAsia="zh-CN"/>
        </w:rPr>
        <w:t xml:space="preserve"> </w:t>
      </w:r>
      <w:r w:rsidRPr="00DB34FB">
        <w:rPr>
          <w:spacing w:val="-2"/>
          <w:lang w:val="es-ES"/>
        </w:rPr>
        <w:t>iD:</w:t>
      </w:r>
      <w:r w:rsidRPr="00DB34FB">
        <w:rPr>
          <w:spacing w:val="40"/>
          <w:lang w:val="es-ES"/>
        </w:rPr>
        <w:t xml:space="preserve"> </w:t>
      </w:r>
      <w:r w:rsidRPr="00DB34FB">
        <w:rPr>
          <w:spacing w:val="-2"/>
          <w:lang w:val="es-ES"/>
        </w:rPr>
        <w:t>https://orcid.org</w:t>
      </w:r>
      <w:r w:rsidR="001525CA">
        <w:rPr>
          <w:rFonts w:eastAsiaTheme="minorEastAsia" w:hint="eastAsia"/>
          <w:lang w:eastAsia="zh-CN"/>
        </w:rPr>
        <w:t>/</w:t>
      </w:r>
      <w:r w:rsidR="00A639F8" w:rsidRPr="00DB34FB">
        <w:rPr>
          <w:rFonts w:eastAsia="MS Mincho"/>
        </w:rPr>
        <w:t>0000-0001-9682-8184</w:t>
      </w:r>
      <w:bookmarkEnd w:id="0"/>
    </w:p>
    <w:p w:rsidR="00361F56" w:rsidRPr="00DB34FB" w:rsidRDefault="00361F56" w:rsidP="00DA6347">
      <w:pPr>
        <w:pStyle w:val="StyleAuthorAsianMSMincho"/>
        <w:widowControl w:val="0"/>
        <w:adjustRightInd w:val="0"/>
        <w:snapToGrid w:val="0"/>
        <w:jc w:val="both"/>
        <w:rPr>
          <w:rFonts w:eastAsia="宋体"/>
          <w:sz w:val="20"/>
          <w:szCs w:val="22"/>
          <w:lang w:val="en-GB" w:eastAsia="zh-CN"/>
        </w:rPr>
      </w:pPr>
      <w:r w:rsidRPr="00DB34FB">
        <w:rPr>
          <w:rFonts w:eastAsia="宋体" w:hint="eastAsia"/>
          <w:sz w:val="20"/>
          <w:szCs w:val="22"/>
          <w:lang w:val="en-GB" w:eastAsia="zh-CN"/>
        </w:rPr>
        <w:t xml:space="preserve">*Corresponding </w:t>
      </w:r>
      <w:r w:rsidR="003A44C2">
        <w:rPr>
          <w:rFonts w:eastAsia="宋体" w:hint="eastAsia"/>
          <w:sz w:val="20"/>
          <w:szCs w:val="22"/>
          <w:lang w:val="en-GB" w:eastAsia="zh-CN"/>
        </w:rPr>
        <w:t>a</w:t>
      </w:r>
      <w:r w:rsidRPr="00DB34FB">
        <w:rPr>
          <w:rFonts w:eastAsia="宋体" w:hint="eastAsia"/>
          <w:sz w:val="20"/>
          <w:szCs w:val="22"/>
          <w:lang w:val="en-GB" w:eastAsia="zh-CN"/>
        </w:rPr>
        <w:t>uthor</w:t>
      </w:r>
    </w:p>
    <w:p w:rsidR="00523EDB" w:rsidRPr="00DB34FB" w:rsidRDefault="00523EDB" w:rsidP="00DA6347">
      <w:pPr>
        <w:pStyle w:val="Affiliation"/>
        <w:adjustRightInd w:val="0"/>
        <w:snapToGrid w:val="0"/>
        <w:jc w:val="both"/>
        <w:rPr>
          <w:sz w:val="22"/>
          <w:szCs w:val="22"/>
          <w:lang w:eastAsia="zh-CN"/>
        </w:rPr>
      </w:pPr>
    </w:p>
    <w:p w:rsidR="00523EDB" w:rsidRPr="00DB34FB" w:rsidRDefault="00910E23" w:rsidP="00DA6347">
      <w:pPr>
        <w:pStyle w:val="StyleAuthorAsianMSMincho"/>
        <w:adjustRightInd w:val="0"/>
        <w:snapToGrid w:val="0"/>
        <w:jc w:val="both"/>
        <w:rPr>
          <w:b/>
          <w:szCs w:val="22"/>
        </w:rPr>
      </w:pPr>
      <w:proofErr w:type="spellStart"/>
      <w:r w:rsidRPr="00910E23">
        <w:rPr>
          <w:b/>
          <w:szCs w:val="22"/>
        </w:rPr>
        <w:t>Vaidehi</w:t>
      </w:r>
      <w:proofErr w:type="spellEnd"/>
      <w:r w:rsidRPr="00910E23">
        <w:rPr>
          <w:b/>
          <w:szCs w:val="22"/>
        </w:rPr>
        <w:t xml:space="preserve"> </w:t>
      </w:r>
      <w:proofErr w:type="spellStart"/>
      <w:r w:rsidRPr="00910E23">
        <w:rPr>
          <w:b/>
          <w:szCs w:val="22"/>
        </w:rPr>
        <w:t>Deshmukh</w:t>
      </w:r>
      <w:proofErr w:type="spellEnd"/>
    </w:p>
    <w:p w:rsidR="00523EDB" w:rsidRPr="00DB34FB" w:rsidRDefault="00A639F8" w:rsidP="00DA6347">
      <w:pPr>
        <w:pStyle w:val="Affiliation"/>
        <w:adjustRightInd w:val="0"/>
        <w:snapToGrid w:val="0"/>
        <w:jc w:val="both"/>
        <w:rPr>
          <w:bCs/>
          <w:lang w:eastAsia="zh-CN"/>
        </w:rPr>
      </w:pPr>
      <w:r w:rsidRPr="00DB34FB">
        <w:rPr>
          <w:bCs/>
        </w:rPr>
        <w:t>Dr Vishwanath Karad MIT Worl</w:t>
      </w:r>
      <w:r w:rsidR="006E05AF">
        <w:rPr>
          <w:bCs/>
        </w:rPr>
        <w:t>d Peace University, Pune, India</w:t>
      </w:r>
    </w:p>
    <w:p w:rsidR="00523EDB" w:rsidRPr="00DB34FB" w:rsidRDefault="00523EDB" w:rsidP="00DA6347">
      <w:pPr>
        <w:pStyle w:val="Affiliation"/>
        <w:tabs>
          <w:tab w:val="left" w:pos="2380"/>
        </w:tabs>
        <w:adjustRightInd w:val="0"/>
        <w:snapToGrid w:val="0"/>
        <w:jc w:val="both"/>
        <w:rPr>
          <w:bCs/>
        </w:rPr>
      </w:pPr>
      <w:r w:rsidRPr="00DB34FB">
        <w:rPr>
          <w:bCs/>
        </w:rPr>
        <w:t xml:space="preserve">Email: </w:t>
      </w:r>
      <w:r w:rsidR="00A639F8" w:rsidRPr="00DB34FB">
        <w:t>vaidehi.deshmukh@mitwpu.edu.in</w:t>
      </w:r>
    </w:p>
    <w:p w:rsidR="00523EDB" w:rsidRDefault="00FC2B54" w:rsidP="00DA6347">
      <w:pPr>
        <w:pStyle w:val="Affiliation"/>
        <w:widowControl w:val="0"/>
        <w:adjustRightInd w:val="0"/>
        <w:snapToGrid w:val="0"/>
        <w:jc w:val="both"/>
        <w:rPr>
          <w:rFonts w:eastAsiaTheme="minorEastAsia"/>
          <w:lang w:eastAsia="zh-CN"/>
        </w:rPr>
      </w:pPr>
      <w:r w:rsidRPr="00DB34FB">
        <w:rPr>
          <w:spacing w:val="-2"/>
          <w:lang w:val="es-ES"/>
        </w:rPr>
        <w:t>ORCID</w:t>
      </w:r>
      <w:r w:rsidRPr="00DB34FB">
        <w:rPr>
          <w:rFonts w:hint="eastAsia"/>
          <w:spacing w:val="-2"/>
          <w:lang w:val="es-ES" w:eastAsia="zh-CN"/>
        </w:rPr>
        <w:t xml:space="preserve"> </w:t>
      </w:r>
      <w:r w:rsidRPr="00DB34FB">
        <w:rPr>
          <w:spacing w:val="-2"/>
          <w:lang w:val="es-ES"/>
        </w:rPr>
        <w:t>iD:</w:t>
      </w:r>
      <w:r w:rsidRPr="00DB34FB">
        <w:rPr>
          <w:spacing w:val="40"/>
          <w:lang w:val="es-ES"/>
        </w:rPr>
        <w:t xml:space="preserve"> </w:t>
      </w:r>
      <w:r w:rsidR="007C0EB5" w:rsidRPr="007C0EB5">
        <w:rPr>
          <w:spacing w:val="-2"/>
          <w:lang w:val="es-ES"/>
        </w:rPr>
        <w:t>https://orcid.org</w:t>
      </w:r>
      <w:r w:rsidR="007C0EB5" w:rsidRPr="007C0EB5">
        <w:rPr>
          <w:rFonts w:eastAsiaTheme="minorEastAsia" w:hint="eastAsia"/>
          <w:lang w:eastAsia="zh-CN"/>
        </w:rPr>
        <w:t>/</w:t>
      </w:r>
      <w:r w:rsidR="007C0EB5" w:rsidRPr="007C0EB5">
        <w:rPr>
          <w:rFonts w:eastAsia="MS Mincho"/>
        </w:rPr>
        <w:t>0000-0002-6664-8593</w:t>
      </w:r>
    </w:p>
    <w:p w:rsidR="007C0EB5" w:rsidRPr="007C0EB5" w:rsidRDefault="007C0EB5" w:rsidP="00DA6347">
      <w:pPr>
        <w:pStyle w:val="Affiliation"/>
        <w:widowControl w:val="0"/>
        <w:adjustRightInd w:val="0"/>
        <w:snapToGrid w:val="0"/>
        <w:jc w:val="both"/>
        <w:rPr>
          <w:rFonts w:eastAsiaTheme="minorEastAsia"/>
          <w:lang w:eastAsia="zh-CN"/>
        </w:rPr>
      </w:pPr>
    </w:p>
    <w:p w:rsidR="00170F38" w:rsidRPr="00DB34FB" w:rsidRDefault="00170F38" w:rsidP="00DA6347">
      <w:pPr>
        <w:pStyle w:val="Affiliation"/>
        <w:adjustRightInd w:val="0"/>
        <w:snapToGrid w:val="0"/>
        <w:jc w:val="both"/>
        <w:rPr>
          <w:lang w:eastAsia="zh-CN"/>
        </w:rPr>
      </w:pPr>
    </w:p>
    <w:p w:rsidR="003D53CD" w:rsidRPr="00DB34FB" w:rsidRDefault="003D53CD" w:rsidP="003D53CD">
      <w:pPr>
        <w:adjustRightInd w:val="0"/>
        <w:snapToGrid w:val="0"/>
        <w:jc w:val="both"/>
        <w:rPr>
          <w:lang w:eastAsia="zh-CN"/>
        </w:rPr>
      </w:pPr>
      <w:r w:rsidRPr="00DB34FB">
        <w:t xml:space="preserve">Received: </w:t>
      </w:r>
      <w:r w:rsidRPr="00DB34FB">
        <w:rPr>
          <w:rFonts w:hint="eastAsia"/>
          <w:lang w:eastAsia="zh-CN"/>
        </w:rPr>
        <w:t>April</w:t>
      </w:r>
      <w:r w:rsidR="00F86F2A">
        <w:rPr>
          <w:rFonts w:hint="eastAsia"/>
          <w:lang w:eastAsia="zh-CN"/>
        </w:rPr>
        <w:t xml:space="preserve"> </w:t>
      </w:r>
      <w:r w:rsidR="00F86F2A" w:rsidRPr="00DB34FB">
        <w:rPr>
          <w:rFonts w:hint="eastAsia"/>
          <w:lang w:eastAsia="zh-CN"/>
        </w:rPr>
        <w:t>17</w:t>
      </w:r>
      <w:r w:rsidRPr="00DB34FB">
        <w:t>, 202</w:t>
      </w:r>
      <w:r w:rsidRPr="00DB34FB">
        <w:rPr>
          <w:rFonts w:eastAsiaTheme="minorEastAsia" w:hint="eastAsia"/>
          <w:lang w:eastAsia="zh-CN"/>
        </w:rPr>
        <w:t>5</w:t>
      </w:r>
      <w:r w:rsidRPr="00DB34FB">
        <w:t xml:space="preserve">; Revised: </w:t>
      </w:r>
      <w:r w:rsidRPr="00DB34FB">
        <w:rPr>
          <w:rFonts w:hint="eastAsia"/>
          <w:lang w:eastAsia="zh-CN"/>
        </w:rPr>
        <w:t>July</w:t>
      </w:r>
      <w:r w:rsidR="00F86F2A">
        <w:rPr>
          <w:rFonts w:hint="eastAsia"/>
          <w:lang w:eastAsia="zh-CN"/>
        </w:rPr>
        <w:t xml:space="preserve"> </w:t>
      </w:r>
      <w:r w:rsidR="00F86F2A" w:rsidRPr="00DB34FB">
        <w:rPr>
          <w:rFonts w:hint="eastAsia"/>
          <w:lang w:eastAsia="zh-CN"/>
        </w:rPr>
        <w:t>10</w:t>
      </w:r>
      <w:r w:rsidRPr="00DB34FB">
        <w:t>, 202</w:t>
      </w:r>
      <w:r w:rsidRPr="00DB34FB">
        <w:rPr>
          <w:lang w:eastAsia="zh-CN"/>
        </w:rPr>
        <w:t>5</w:t>
      </w:r>
      <w:r w:rsidRPr="00DB34FB">
        <w:t xml:space="preserve">; Accepted: </w:t>
      </w:r>
      <w:r w:rsidRPr="00DB34FB">
        <w:rPr>
          <w:rFonts w:hint="eastAsia"/>
          <w:lang w:eastAsia="zh-CN"/>
        </w:rPr>
        <w:t>January</w:t>
      </w:r>
      <w:r w:rsidR="00F86F2A">
        <w:rPr>
          <w:rFonts w:hint="eastAsia"/>
          <w:lang w:eastAsia="zh-CN"/>
        </w:rPr>
        <w:t xml:space="preserve"> </w:t>
      </w:r>
      <w:r w:rsidR="00F86F2A" w:rsidRPr="00DB34FB">
        <w:rPr>
          <w:rFonts w:hint="eastAsia"/>
          <w:lang w:eastAsia="zh-CN"/>
        </w:rPr>
        <w:t>21</w:t>
      </w:r>
      <w:r w:rsidRPr="00DB34FB">
        <w:t>, 202</w:t>
      </w:r>
      <w:r w:rsidRPr="00DB34FB">
        <w:rPr>
          <w:lang w:eastAsia="zh-CN"/>
        </w:rPr>
        <w:t>6</w:t>
      </w:r>
      <w:r w:rsidRPr="00DB34FB">
        <w:t xml:space="preserve">; Published: </w:t>
      </w:r>
      <w:r w:rsidRPr="00DB34FB">
        <w:rPr>
          <w:lang w:eastAsia="zh-CN"/>
        </w:rPr>
        <w:t>April</w:t>
      </w:r>
      <w:r w:rsidR="00F86F2A">
        <w:rPr>
          <w:rFonts w:hint="eastAsia"/>
          <w:lang w:eastAsia="zh-CN"/>
        </w:rPr>
        <w:t xml:space="preserve"> </w:t>
      </w:r>
      <w:r w:rsidR="00F86F2A" w:rsidRPr="00DB34FB">
        <w:t>8</w:t>
      </w:r>
      <w:r w:rsidRPr="00DB34FB">
        <w:t>, 202</w:t>
      </w:r>
      <w:r w:rsidRPr="00DB34FB">
        <w:rPr>
          <w:lang w:eastAsia="zh-CN"/>
        </w:rPr>
        <w:t>6</w:t>
      </w:r>
    </w:p>
    <w:p w:rsidR="00DA6347" w:rsidRPr="00F86F2A" w:rsidRDefault="00DA6347" w:rsidP="00DA6347">
      <w:pPr>
        <w:pStyle w:val="Affiliation"/>
        <w:adjustRightInd w:val="0"/>
        <w:snapToGrid w:val="0"/>
        <w:jc w:val="both"/>
        <w:rPr>
          <w:lang w:eastAsia="zh-CN"/>
        </w:rPr>
      </w:pPr>
    </w:p>
    <w:p w:rsidR="00187ADE" w:rsidRPr="00DB34FB" w:rsidRDefault="00187ADE" w:rsidP="00DA6347">
      <w:pPr>
        <w:pStyle w:val="Affiliation"/>
        <w:adjustRightInd w:val="0"/>
        <w:snapToGrid w:val="0"/>
        <w:jc w:val="both"/>
        <w:rPr>
          <w:lang w:eastAsia="zh-CN"/>
        </w:rPr>
      </w:pPr>
    </w:p>
    <w:p w:rsidR="00E2719C" w:rsidRPr="00DB34FB" w:rsidRDefault="00732614" w:rsidP="00DA6347">
      <w:pPr>
        <w:adjustRightInd w:val="0"/>
        <w:snapToGrid w:val="0"/>
        <w:jc w:val="both"/>
      </w:pPr>
      <w:r w:rsidRPr="00DB34FB">
        <w:rPr>
          <w:b/>
          <w:bCs/>
        </w:rPr>
        <w:t>Abstract</w:t>
      </w:r>
      <w:r w:rsidRPr="00DB34FB">
        <w:rPr>
          <w:rFonts w:hint="eastAsia"/>
          <w:b/>
          <w:lang w:eastAsia="zh-CN"/>
        </w:rPr>
        <w:t>:</w:t>
      </w:r>
      <w:r w:rsidR="000A1414" w:rsidRPr="00DB34FB">
        <w:rPr>
          <w:lang w:val="uk-UA" w:eastAsia="zh-CN"/>
        </w:rPr>
        <w:t xml:space="preserve"> </w:t>
      </w:r>
      <w:r w:rsidR="00CE7ADE" w:rsidRPr="00DB34FB">
        <w:rPr>
          <w:lang w:eastAsia="zh-CN"/>
        </w:rPr>
        <w:t>Satellite imagery is always used to study spatial geographies to find</w:t>
      </w:r>
      <w:r w:rsidR="00CE7ADE" w:rsidRPr="00DB34FB">
        <w:t xml:space="preserve"> water, residential, farmland, and forest lands; which can be further used for township development and planning, landscape detection etc. Semantic segmentation and image classification are the two crucial procedures in determining the spatial geographies. </w:t>
      </w:r>
      <w:r w:rsidR="0073788B" w:rsidRPr="00DB34FB">
        <w:t xml:space="preserve">In order to improve the generalization ability of semantic segmentation algorithms, a combined model of </w:t>
      </w:r>
      <w:proofErr w:type="spellStart"/>
      <w:r w:rsidR="0073788B" w:rsidRPr="00DB34FB">
        <w:t>UNet_ResNet</w:t>
      </w:r>
      <w:proofErr w:type="spellEnd"/>
      <w:r w:rsidR="0073788B" w:rsidRPr="00DB34FB">
        <w:t xml:space="preserve"> is used in this paper. </w:t>
      </w:r>
      <w:r w:rsidR="00A639F8" w:rsidRPr="00DB34FB">
        <w:t>The engineered model is a type of Convolutiona</w:t>
      </w:r>
      <w:r w:rsidR="00ED09B2" w:rsidRPr="00DB34FB">
        <w:t xml:space="preserve">l Neural Networks using </w:t>
      </w:r>
      <w:proofErr w:type="spellStart"/>
      <w:r w:rsidR="00ED09B2" w:rsidRPr="00DB34FB">
        <w:t>GeoGANs</w:t>
      </w:r>
      <w:proofErr w:type="spellEnd"/>
      <w:r w:rsidR="00A639F8" w:rsidRPr="00DB34FB">
        <w:t xml:space="preserve"> </w:t>
      </w:r>
      <w:r w:rsidR="00ED09B2" w:rsidRPr="00DB34FB">
        <w:t xml:space="preserve">which </w:t>
      </w:r>
      <w:r w:rsidR="00A639F8" w:rsidRPr="00DB34FB">
        <w:t>detect</w:t>
      </w:r>
      <w:r w:rsidR="00035ADB" w:rsidRPr="00DB34FB">
        <w:t>s</w:t>
      </w:r>
      <w:r w:rsidR="00A639F8" w:rsidRPr="00DB34FB">
        <w:t xml:space="preserve"> semantic patches in neural networks with smaller </w:t>
      </w:r>
      <w:r w:rsidR="00ED09B2" w:rsidRPr="00DB34FB">
        <w:t>sizes and</w:t>
      </w:r>
      <w:r w:rsidR="00A639F8" w:rsidRPr="00DB34FB">
        <w:t xml:space="preserve"> regional characteristics within a certain spatial and pixel scale. </w:t>
      </w:r>
      <w:r w:rsidR="00035ADB" w:rsidRPr="00DB34FB">
        <w:t xml:space="preserve">However, it faces a semantic segmentation challenge of identifying roadways in metropolitan areas. </w:t>
      </w:r>
      <w:r w:rsidR="00A639F8" w:rsidRPr="00DB34FB">
        <w:t>T</w:t>
      </w:r>
      <w:r w:rsidR="002624C3" w:rsidRPr="00DB34FB">
        <w:t xml:space="preserve">he </w:t>
      </w:r>
      <w:r w:rsidR="00A639F8" w:rsidRPr="00DB34FB">
        <w:t>model shows an accuracy score from 93% to 97.3% for image classification and segmentation purposes which fares better than the implementation of various existing architectures.</w:t>
      </w:r>
    </w:p>
    <w:p w:rsidR="00B16F0F" w:rsidRPr="00DB34FB" w:rsidRDefault="00B16F0F" w:rsidP="00DA6347">
      <w:pPr>
        <w:pStyle w:val="Abstract"/>
        <w:adjustRightInd w:val="0"/>
        <w:snapToGrid w:val="0"/>
        <w:rPr>
          <w:b w:val="0"/>
          <w:sz w:val="20"/>
          <w:szCs w:val="18"/>
        </w:rPr>
      </w:pPr>
    </w:p>
    <w:p w:rsidR="00DC412D" w:rsidRPr="00DB34FB" w:rsidRDefault="00AA4D54" w:rsidP="00DA6347">
      <w:pPr>
        <w:pStyle w:val="Abstract"/>
        <w:adjustRightInd w:val="0"/>
        <w:snapToGrid w:val="0"/>
        <w:rPr>
          <w:b w:val="0"/>
          <w:sz w:val="20"/>
          <w:szCs w:val="18"/>
        </w:rPr>
      </w:pPr>
      <w:r w:rsidRPr="003D67D9">
        <w:rPr>
          <w:rStyle w:val="StyleAbstractAsianMSMinchoItalicChar"/>
          <w:rFonts w:eastAsiaTheme="minorEastAsia"/>
          <w:b/>
          <w:bCs w:val="0"/>
          <w:i w:val="0"/>
          <w:sz w:val="20"/>
          <w:lang w:eastAsia="zh-CN"/>
        </w:rPr>
        <w:t>Index Terms</w:t>
      </w:r>
      <w:r w:rsidRPr="001F5DD6">
        <w:rPr>
          <w:rStyle w:val="StyleAbstractAsianMSMinchoItalicChar"/>
          <w:b/>
          <w:bCs w:val="0"/>
          <w:i w:val="0"/>
          <w:sz w:val="20"/>
        </w:rPr>
        <w:t>:</w:t>
      </w:r>
      <w:r w:rsidR="00A639F8" w:rsidRPr="00DB34FB">
        <w:rPr>
          <w:sz w:val="20"/>
          <w:lang w:eastAsia="zh-CN"/>
        </w:rPr>
        <w:t xml:space="preserve"> </w:t>
      </w:r>
      <w:r w:rsidR="00A639F8" w:rsidRPr="00DB34FB">
        <w:rPr>
          <w:b w:val="0"/>
          <w:sz w:val="20"/>
        </w:rPr>
        <w:t>CNN</w:t>
      </w:r>
      <w:r w:rsidR="000355F4" w:rsidRPr="00DB34FB">
        <w:rPr>
          <w:b w:val="0"/>
          <w:sz w:val="20"/>
        </w:rPr>
        <w:t xml:space="preserve">, </w:t>
      </w:r>
      <w:proofErr w:type="spellStart"/>
      <w:r w:rsidR="00A639F8" w:rsidRPr="00DB34FB">
        <w:rPr>
          <w:b w:val="0"/>
          <w:sz w:val="20"/>
        </w:rPr>
        <w:t>Unet</w:t>
      </w:r>
      <w:r w:rsidR="000355F4" w:rsidRPr="00DB34FB">
        <w:rPr>
          <w:b w:val="0"/>
          <w:sz w:val="20"/>
        </w:rPr>
        <w:t>_Resnet</w:t>
      </w:r>
      <w:proofErr w:type="spellEnd"/>
      <w:r w:rsidR="000355F4" w:rsidRPr="00DB34FB">
        <w:rPr>
          <w:b w:val="0"/>
          <w:sz w:val="20"/>
        </w:rPr>
        <w:t xml:space="preserve">, Semantic, Multispectral, </w:t>
      </w:r>
      <w:r w:rsidR="00A639F8" w:rsidRPr="00DB34FB">
        <w:rPr>
          <w:b w:val="0"/>
          <w:sz w:val="20"/>
        </w:rPr>
        <w:t>GAN</w:t>
      </w:r>
      <w:r w:rsidR="000355F4" w:rsidRPr="00DB34FB">
        <w:rPr>
          <w:b w:val="0"/>
          <w:sz w:val="20"/>
        </w:rPr>
        <w:t xml:space="preserve">, </w:t>
      </w:r>
      <w:proofErr w:type="spellStart"/>
      <w:r w:rsidR="00A639F8" w:rsidRPr="00DB34FB">
        <w:rPr>
          <w:b w:val="0"/>
          <w:sz w:val="20"/>
        </w:rPr>
        <w:t>Torchsat</w:t>
      </w:r>
      <w:proofErr w:type="spellEnd"/>
    </w:p>
    <w:p w:rsidR="003C5D8A" w:rsidRPr="00DB34FB" w:rsidRDefault="003C5D8A" w:rsidP="00DA6347">
      <w:pPr>
        <w:pStyle w:val="Abstract"/>
        <w:adjustRightInd w:val="0"/>
        <w:snapToGrid w:val="0"/>
        <w:rPr>
          <w:b w:val="0"/>
          <w:sz w:val="20"/>
          <w:szCs w:val="18"/>
          <w:lang w:eastAsia="zh-CN"/>
        </w:rPr>
      </w:pPr>
    </w:p>
    <w:p w:rsidR="00A0698A" w:rsidRPr="00DB34FB" w:rsidRDefault="00A0698A" w:rsidP="00DA6347">
      <w:pPr>
        <w:pStyle w:val="Abstract"/>
        <w:adjustRightInd w:val="0"/>
        <w:snapToGrid w:val="0"/>
        <w:rPr>
          <w:b w:val="0"/>
          <w:sz w:val="20"/>
          <w:szCs w:val="18"/>
          <w:lang w:eastAsia="zh-CN"/>
        </w:rPr>
      </w:pPr>
    </w:p>
    <w:p w:rsidR="00475A41" w:rsidRPr="00006642" w:rsidRDefault="00006642" w:rsidP="00006642">
      <w:pPr>
        <w:pStyle w:val="1"/>
        <w:spacing w:before="240" w:after="240"/>
        <w:jc w:val="both"/>
        <w:rPr>
          <w:b/>
          <w:smallCaps w:val="0"/>
          <w:sz w:val="22"/>
        </w:rPr>
      </w:pPr>
      <w:r w:rsidRPr="00006642">
        <w:rPr>
          <w:b/>
          <w:smallCaps w:val="0"/>
          <w:sz w:val="22"/>
        </w:rPr>
        <w:t>1.</w:t>
      </w:r>
      <w:r w:rsidR="00DA6347" w:rsidRPr="00006642">
        <w:rPr>
          <w:rFonts w:hint="eastAsia"/>
          <w:b/>
          <w:smallCaps w:val="0"/>
          <w:sz w:val="22"/>
        </w:rPr>
        <w:t xml:space="preserve"> </w:t>
      </w:r>
      <w:r w:rsidR="00475A41" w:rsidRPr="00006642">
        <w:rPr>
          <w:b/>
          <w:smallCaps w:val="0"/>
          <w:sz w:val="22"/>
        </w:rPr>
        <w:t>Introduction</w:t>
      </w:r>
    </w:p>
    <w:p w:rsidR="00FE44CB" w:rsidRPr="00DB34FB" w:rsidRDefault="00FE44CB" w:rsidP="00FE44CB">
      <w:pPr>
        <w:adjustRightInd w:val="0"/>
        <w:snapToGrid w:val="0"/>
        <w:ind w:firstLineChars="200" w:firstLine="400"/>
        <w:jc w:val="both"/>
      </w:pPr>
      <w:r w:rsidRPr="00DB34FB">
        <w:t>When used to Earth observation (EO), semantic segmentation algorithms can assist to find patterns in imagery and detect changes over time. Semantic segmentation methods based on Convolutional Neural Networks (CNN) have recently generated unique and outstanding results on certain EO data. CNN architectures are built to capture high-level as well as low-leve</w:t>
      </w:r>
      <w:r w:rsidR="00ED09B2" w:rsidRPr="00DB34FB">
        <w:t xml:space="preserve">l picture features </w:t>
      </w:r>
      <w:r w:rsidR="00722154" w:rsidRPr="00DB34FB">
        <w:t>and these architectures consist</w:t>
      </w:r>
      <w:r w:rsidR="00ED09B2" w:rsidRPr="00DB34FB">
        <w:t xml:space="preserve"> of an encoder – </w:t>
      </w:r>
      <w:r w:rsidRPr="00DB34FB">
        <w:t xml:space="preserve">decoder architecture with skip connections [1]. Even if CNN-based techniques outperform other feature-based solutions, they may lack the generalization needed to manage the seasonal and geographical variety of EO imagery. To improve the generalization ability of semantic segmentation algorithms for EO applications, researchers have explored various techniques such as using multi-resolution input data, data augmentation, and transfer learning. The authors here too have carried out data augmentation to validate their results with the use of </w:t>
      </w:r>
      <w:proofErr w:type="spellStart"/>
      <w:r w:rsidRPr="00DB34FB">
        <w:t>Torchsat</w:t>
      </w:r>
      <w:proofErr w:type="spellEnd"/>
      <w:r w:rsidRPr="00DB34FB">
        <w:t xml:space="preserve">. The starting point of the research is the pix2pix model. It is taught to target image pairs in a semi- controlled manner. Perceptual validation showed the high quality of the production labels. Evaluation of independent experimental data showed the strength of </w:t>
      </w:r>
      <w:r w:rsidR="00F42885" w:rsidRPr="00DB34FB">
        <w:t>Generative Adversarial Networks (</w:t>
      </w:r>
      <w:r w:rsidRPr="00DB34FB">
        <w:t>GANs</w:t>
      </w:r>
      <w:r w:rsidR="00F42885" w:rsidRPr="00DB34FB">
        <w:t>)</w:t>
      </w:r>
      <w:r w:rsidRPr="00DB34FB">
        <w:t xml:space="preserve"> in semantic segmentation of multispectral satellite images [2].</w:t>
      </w:r>
    </w:p>
    <w:p w:rsidR="00FE44CB" w:rsidRPr="00DB34FB" w:rsidRDefault="00FE44CB" w:rsidP="007D3451">
      <w:pPr>
        <w:adjustRightInd w:val="0"/>
        <w:snapToGrid w:val="0"/>
        <w:ind w:firstLineChars="200" w:firstLine="400"/>
        <w:jc w:val="both"/>
        <w:rPr>
          <w:lang w:eastAsia="zh-CN"/>
        </w:rPr>
      </w:pPr>
      <w:r w:rsidRPr="00DB34FB">
        <w:t>Two adjustments have been made to the CNN model in recent times for tracking semantic information at a pixel-by-pixel level. A deconvolutional layer within a neural network operation effectively reverses the process of spatial down sampling, while a Fully Convolutional Network (FCN) layer alters the input data to produce the desired output. The classification layers of the network are structured in a fully connected manner in order to explicitly retain the location of individual activations [3].</w:t>
      </w:r>
      <w:r w:rsidR="007A5388">
        <w:t xml:space="preserve"> Data from different modalities</w:t>
      </w:r>
      <w:r w:rsidRPr="00DB34FB">
        <w:t xml:space="preserve"> is taken together and individually as inputs to a </w:t>
      </w:r>
      <w:r w:rsidRPr="00DB34FB">
        <w:lastRenderedPageBreak/>
        <w:t>Residual Shuffling Convolutional Neural Network (RSCNN) to analyze the value of a classification task given along with a benchmark data set [4]. Multi-resolution input data involves using multiple images of different resolutions as input to the CNN, which enables the model to capture high-level and low-level features at different scales [5]. In case of images with different resolutions and scales</w:t>
      </w:r>
      <w:r w:rsidR="00ED09B2" w:rsidRPr="00DB34FB">
        <w:t>;</w:t>
      </w:r>
      <w:r w:rsidRPr="00DB34FB">
        <w:t xml:space="preserve"> the model's performance increases. Data augmentation </w:t>
      </w:r>
      <w:r w:rsidR="00C0547A" w:rsidRPr="00DB34FB">
        <w:t xml:space="preserve">which </w:t>
      </w:r>
      <w:r w:rsidRPr="00DB34FB">
        <w:t>artificially increases t</w:t>
      </w:r>
      <w:r w:rsidR="002624C3" w:rsidRPr="00DB34FB">
        <w:t xml:space="preserve">he size of the training dataset </w:t>
      </w:r>
      <w:r w:rsidRPr="00DB34FB">
        <w:t xml:space="preserve">is artificially applying various transformations to existing data. This helps the model to learn to recognize the same objects in different contexts, improving its ability to generalize [6]. In transfer learning, a CNN is pre-trained using a large dataset and then refined using an EO dataset. This allows the model to learn common image features from a pre-trained dataset and tune it for the specific EO application. This can improve model performance on EO data without requiring large amounts of training data [7]. Overall, the use of semantic segmentation algorithms in EO applications can greatly assist in finding patterns and detecting changes in imagery. </w:t>
      </w:r>
      <w:r w:rsidR="002624C3" w:rsidRPr="00DB34FB">
        <w:t>Techniques such as multi- resolution input data, data augmentation, and transfer learning can</w:t>
      </w:r>
      <w:r w:rsidRPr="00DB34FB">
        <w:t xml:space="preserve"> deal with seasonal and geographical variability of EO imagery [8].</w:t>
      </w:r>
    </w:p>
    <w:p w:rsidR="00FE44CB" w:rsidRPr="00DB34FB" w:rsidRDefault="00FE44CB" w:rsidP="00FE44CB">
      <w:pPr>
        <w:adjustRightInd w:val="0"/>
        <w:snapToGrid w:val="0"/>
        <w:ind w:firstLineChars="200" w:firstLine="400"/>
        <w:jc w:val="both"/>
      </w:pPr>
      <w:r w:rsidRPr="00DB34FB">
        <w:t>Automatic semantic segmentation algorithms of satellite images provide an efficient approach to vector map generation. Convolutional neural networks (CNNs) have achieved the most advanced output segmentation quality in the task of converting satellite images into semantic labels. However, the generalizing ability of these methods is not sufficient to process satellite images taken in different areas or in different seasons. Recently, General Adversarial Networks (GANs) have been introduced to overcome overfitting using adversarial loss. This paper focuses on developing a new GAN model for efficient semantic segmentation of multispectral satellite images [2].</w:t>
      </w:r>
    </w:p>
    <w:p w:rsidR="00BE186A" w:rsidRPr="00006642" w:rsidRDefault="00BE186A" w:rsidP="00006642">
      <w:pPr>
        <w:pStyle w:val="1"/>
        <w:spacing w:before="240" w:after="240"/>
        <w:jc w:val="both"/>
        <w:rPr>
          <w:b/>
          <w:smallCaps w:val="0"/>
          <w:sz w:val="22"/>
        </w:rPr>
      </w:pPr>
      <w:r w:rsidRPr="00DB34FB">
        <w:rPr>
          <w:rFonts w:hint="eastAsia"/>
          <w:b/>
          <w:smallCaps w:val="0"/>
          <w:sz w:val="22"/>
        </w:rPr>
        <w:t xml:space="preserve">2. </w:t>
      </w:r>
      <w:r w:rsidR="00A639F8" w:rsidRPr="00DB34FB">
        <w:rPr>
          <w:b/>
          <w:smallCaps w:val="0"/>
          <w:sz w:val="22"/>
        </w:rPr>
        <w:t>Related Work</w:t>
      </w:r>
    </w:p>
    <w:p w:rsidR="00FE44CB" w:rsidRPr="00DB34FB" w:rsidRDefault="00FE44CB" w:rsidP="00FE44CB">
      <w:pPr>
        <w:adjustRightInd w:val="0"/>
        <w:snapToGrid w:val="0"/>
        <w:ind w:firstLineChars="200" w:firstLine="400"/>
        <w:jc w:val="both"/>
        <w:rPr>
          <w:lang w:val="en-GB"/>
        </w:rPr>
      </w:pPr>
      <w:r w:rsidRPr="00DB34FB">
        <w:rPr>
          <w:lang w:val="en-GB"/>
        </w:rPr>
        <w:t xml:space="preserve">Convolutional neural networks </w:t>
      </w:r>
      <w:r w:rsidR="00D547BE" w:rsidRPr="00DB34FB">
        <w:rPr>
          <w:lang w:val="en-GB"/>
        </w:rPr>
        <w:t xml:space="preserve">are </w:t>
      </w:r>
      <w:r w:rsidRPr="00DB34FB">
        <w:rPr>
          <w:lang w:val="en-GB"/>
        </w:rPr>
        <w:t xml:space="preserve">specifically designed for processing spatial-temporal data, like images and videos. These networks are designed to efficiently process grid-like structured data, where each element in the grid is connected to its </w:t>
      </w:r>
      <w:r w:rsidR="0056069C" w:rsidRPr="00DB34FB">
        <w:rPr>
          <w:lang w:val="en-GB"/>
        </w:rPr>
        <w:t>neighbours</w:t>
      </w:r>
      <w:r w:rsidRPr="00DB34FB">
        <w:rPr>
          <w:lang w:val="en-GB"/>
        </w:rPr>
        <w:t xml:space="preserve">. They possess the ability to learn spatial patterns within data, making them highly effective for tasks like image classification and object detection. </w:t>
      </w:r>
      <w:r w:rsidR="009408AB" w:rsidRPr="00DB34FB">
        <w:rPr>
          <w:lang w:val="en-GB"/>
        </w:rPr>
        <w:t>However, r</w:t>
      </w:r>
      <w:r w:rsidR="006539A9" w:rsidRPr="00DB34FB">
        <w:rPr>
          <w:lang w:val="en-GB"/>
        </w:rPr>
        <w:t>esearchers in [9] have devised novel sparse convolutional operations specifically optimized for processing sparse data with improved efficiency.</w:t>
      </w:r>
      <w:r w:rsidR="00D547BE" w:rsidRPr="00DB34FB">
        <w:rPr>
          <w:lang w:val="en-GB"/>
        </w:rPr>
        <w:t xml:space="preserve"> These constructed Submanifold S</w:t>
      </w:r>
      <w:r w:rsidR="006539A9" w:rsidRPr="00DB34FB">
        <w:rPr>
          <w:lang w:val="en-GB"/>
        </w:rPr>
        <w:t xml:space="preserve">parse </w:t>
      </w:r>
      <w:r w:rsidR="00D547BE" w:rsidRPr="00DB34FB">
        <w:rPr>
          <w:lang w:val="en-GB"/>
        </w:rPr>
        <w:t>Convolutional N</w:t>
      </w:r>
      <w:r w:rsidR="006539A9" w:rsidRPr="00DB34FB">
        <w:rPr>
          <w:lang w:val="en-GB"/>
        </w:rPr>
        <w:t>etworks (SSCNs), are able to perform semantic segmentation on 3D point clouds. Semantic segmentation involves assigning a semantic label, such as "car" or "road," to each pixel in an image or each point in a point cloud. Experimental results have demonstrated that SSCNs outperform previous state-of-the-art methods in semantic segmentation tasks, showcasing their potential as a promising approach for handling sparse spatial-temporal data [9]</w:t>
      </w:r>
      <w:r w:rsidR="009408AB" w:rsidRPr="00DB34FB">
        <w:rPr>
          <w:lang w:val="en-GB"/>
        </w:rPr>
        <w:t>. As mentioned earlier, o</w:t>
      </w:r>
      <w:r w:rsidRPr="00DB34FB">
        <w:rPr>
          <w:lang w:val="en-GB"/>
        </w:rPr>
        <w:t xml:space="preserve">ne limitation of convolutional networks is that they are not well-suited for processing sparse data, such as 3D point clouds collected from LiDAR scanners or RGB-D cameras [10]. These point clouds are often very large and contain only a small number of points, making it difficult to apply standard convolutional operations on them [10]. A </w:t>
      </w:r>
      <w:r w:rsidR="00D547BE" w:rsidRPr="00DB34FB">
        <w:rPr>
          <w:lang w:val="en-GB"/>
        </w:rPr>
        <w:t>F</w:t>
      </w:r>
      <w:r w:rsidRPr="00DB34FB">
        <w:rPr>
          <w:lang w:val="en-GB"/>
        </w:rPr>
        <w:t xml:space="preserve">ully </w:t>
      </w:r>
      <w:r w:rsidR="00D547BE" w:rsidRPr="00DB34FB">
        <w:rPr>
          <w:lang w:val="en-GB"/>
        </w:rPr>
        <w:t>C</w:t>
      </w:r>
      <w:r w:rsidRPr="00DB34FB">
        <w:rPr>
          <w:lang w:val="en-GB"/>
        </w:rPr>
        <w:t xml:space="preserve">onvolutional </w:t>
      </w:r>
      <w:r w:rsidR="00D547BE" w:rsidRPr="00DB34FB">
        <w:rPr>
          <w:lang w:val="en-GB"/>
        </w:rPr>
        <w:t>N</w:t>
      </w:r>
      <w:r w:rsidRPr="00DB34FB">
        <w:rPr>
          <w:lang w:val="en-GB"/>
        </w:rPr>
        <w:t xml:space="preserve">etwork (FCN) has been developed that </w:t>
      </w:r>
      <w:r w:rsidR="00D547BE" w:rsidRPr="00DB34FB">
        <w:rPr>
          <w:lang w:val="en-GB"/>
        </w:rPr>
        <w:t>use</w:t>
      </w:r>
      <w:r w:rsidRPr="00DB34FB">
        <w:rPr>
          <w:lang w:val="en-GB"/>
        </w:rPr>
        <w:t>s range data and intensity as input</w:t>
      </w:r>
      <w:r w:rsidR="00A6081E" w:rsidRPr="00DB34FB">
        <w:rPr>
          <w:lang w:val="en-GB"/>
        </w:rPr>
        <w:t xml:space="preserve"> [3]</w:t>
      </w:r>
      <w:r w:rsidRPr="00DB34FB">
        <w:rPr>
          <w:lang w:val="en-GB"/>
        </w:rPr>
        <w:t>. The FCN transforms the data into pixelwise classification at its original resolution by reusing initial network layers and implement</w:t>
      </w:r>
      <w:r w:rsidR="00393702" w:rsidRPr="00DB34FB">
        <w:rPr>
          <w:lang w:val="en-GB"/>
        </w:rPr>
        <w:t>ing an aggressive deconvolution</w:t>
      </w:r>
      <w:r w:rsidRPr="00DB34FB">
        <w:rPr>
          <w:lang w:val="en-GB"/>
        </w:rPr>
        <w:t xml:space="preserve">. By adopting an FCN methodology, the localization information was integrated with the semantic information, allowing the proposed model to reconstruct the road while maintaining spatial alignment [11]. Additionally, there exists a project that encompasses a systematic process utilizing deep learning techniques to comprehend and </w:t>
      </w:r>
      <w:proofErr w:type="spellStart"/>
      <w:r w:rsidRPr="00DB34FB">
        <w:rPr>
          <w:lang w:val="en-GB"/>
        </w:rPr>
        <w:t>analyze</w:t>
      </w:r>
      <w:proofErr w:type="spellEnd"/>
      <w:r w:rsidRPr="00DB34FB">
        <w:rPr>
          <w:lang w:val="en-GB"/>
        </w:rPr>
        <w:t xml:space="preserve"> geospatial imagery [12].</w:t>
      </w:r>
    </w:p>
    <w:p w:rsidR="00FE44CB" w:rsidRPr="00DB34FB" w:rsidRDefault="00FE44CB" w:rsidP="00FE44CB">
      <w:pPr>
        <w:adjustRightInd w:val="0"/>
        <w:snapToGrid w:val="0"/>
        <w:ind w:firstLineChars="200" w:firstLine="400"/>
        <w:jc w:val="both"/>
        <w:rPr>
          <w:lang w:val="en-GB"/>
        </w:rPr>
      </w:pPr>
      <w:r w:rsidRPr="00DB34FB">
        <w:rPr>
          <w:lang w:val="en-GB"/>
        </w:rPr>
        <w:t>The curse of dimensionality has significant implications for data that exists in three-dimensional networks. The number of grid points increases exponentially proportional to the complexity of the grid. Therefore, it is important to take advantage of data sparsity to minimize the computational resources required for data processing. Using the concept of data density, the demand for computing power can be significantly reduced. When examining RGB-D movies, which consist of sparsely populated 4D structures, it is crucial to emphasize the utilization of data sparsity [13]. The research heavily relies on prior work in the field of sparse convolutional networks and dense convolutional networks for image segmentation. Although dense 3D convolutions are often employed for volumetric data classification and segmentation, these models are restricted in size due to the limitations caused by high memory usage and delayed inference [14].</w:t>
      </w:r>
    </w:p>
    <w:p w:rsidR="00FE44CB" w:rsidRPr="00DB34FB" w:rsidRDefault="00FE44CB" w:rsidP="00FE44CB">
      <w:pPr>
        <w:adjustRightInd w:val="0"/>
        <w:snapToGrid w:val="0"/>
        <w:ind w:firstLineChars="200" w:firstLine="400"/>
        <w:jc w:val="both"/>
        <w:rPr>
          <w:lang w:val="en-GB"/>
        </w:rPr>
      </w:pPr>
      <w:r w:rsidRPr="00DB34FB">
        <w:rPr>
          <w:lang w:val="en-GB"/>
        </w:rPr>
        <w:t>Moreover, there have been initiatives to investigate the evaluation of 3D point clouds without the use of voxelization, which may appear unorthodox considering the prevalence of Convolutional Neural Networks (</w:t>
      </w:r>
      <w:proofErr w:type="spellStart"/>
      <w:r w:rsidRPr="00DB34FB">
        <w:rPr>
          <w:lang w:val="en-GB"/>
        </w:rPr>
        <w:t>ConvNets</w:t>
      </w:r>
      <w:proofErr w:type="spellEnd"/>
      <w:r w:rsidRPr="00DB34FB">
        <w:rPr>
          <w:lang w:val="en-GB"/>
        </w:rPr>
        <w:t>) in handling 2D inputs. This could also be a result of the computational difficulties related to the implementation of compact 3D convolutional networks [9]. Previous studies on sparse convolutions have introduced convolutional operators that increase the numbe</w:t>
      </w:r>
      <w:r w:rsidR="00393702" w:rsidRPr="00DB34FB">
        <w:rPr>
          <w:lang w:val="en-GB"/>
        </w:rPr>
        <w:t xml:space="preserve">r of active sites in each layer. </w:t>
      </w:r>
      <w:r w:rsidRPr="00DB34FB">
        <w:rPr>
          <w:lang w:val="en-GB"/>
        </w:rPr>
        <w:t>Implementation and comparison of variations of the U-Net is done against existing models to identify the most effective approach fo</w:t>
      </w:r>
      <w:r w:rsidR="00393702" w:rsidRPr="00DB34FB">
        <w:rPr>
          <w:lang w:val="en-GB"/>
        </w:rPr>
        <w:t>r detecting buildings and roads</w:t>
      </w:r>
      <w:r w:rsidRPr="00DB34FB">
        <w:rPr>
          <w:lang w:val="en-GB"/>
        </w:rPr>
        <w:t xml:space="preserve">. The </w:t>
      </w:r>
      <w:proofErr w:type="spellStart"/>
      <w:r w:rsidRPr="00DB34FB">
        <w:rPr>
          <w:lang w:val="en-GB"/>
        </w:rPr>
        <w:t>SatNet</w:t>
      </w:r>
      <w:proofErr w:type="spellEnd"/>
      <w:r w:rsidRPr="00DB34FB">
        <w:rPr>
          <w:lang w:val="en-GB"/>
        </w:rPr>
        <w:t xml:space="preserve"> model utilizes Residual Networks (</w:t>
      </w:r>
      <w:proofErr w:type="spellStart"/>
      <w:r w:rsidRPr="00DB34FB">
        <w:rPr>
          <w:lang w:val="en-GB"/>
        </w:rPr>
        <w:t>ResNet</w:t>
      </w:r>
      <w:proofErr w:type="spellEnd"/>
      <w:r w:rsidRPr="00DB34FB">
        <w:rPr>
          <w:lang w:val="en-GB"/>
        </w:rPr>
        <w:t>) for image feature extraction, and the proposed algorithm is compared with state-of-the-art methods, resulting in significant improvements in segmentation results [15].</w:t>
      </w:r>
    </w:p>
    <w:p w:rsidR="00A639F8" w:rsidRPr="00DB34FB" w:rsidRDefault="00FE44CB" w:rsidP="00FE44CB">
      <w:pPr>
        <w:adjustRightInd w:val="0"/>
        <w:snapToGrid w:val="0"/>
        <w:ind w:firstLineChars="200" w:firstLine="400"/>
        <w:jc w:val="both"/>
        <w:rPr>
          <w:lang w:val="en-GB" w:eastAsia="zh-CN"/>
        </w:rPr>
      </w:pPr>
      <w:r w:rsidRPr="00DB34FB">
        <w:rPr>
          <w:lang w:val="en-GB"/>
        </w:rPr>
        <w:t>The findings indicate that in the observed sample output, the network struggles to differentiate between roads and buildings with similar pixel structures. However, a noteworthy advantage is that even without comprehensive ground truth labels, such as information about the presence of a parking lot, the network has learned to classify tar as roads regardless of its shape. This highlights the potential advantage of using a machine learning model, particularly in situations where manually annotated labels are of low quality or prone to errors [16]</w:t>
      </w:r>
      <w:r w:rsidR="00A639F8" w:rsidRPr="00DB34FB">
        <w:rPr>
          <w:lang w:val="en-GB"/>
        </w:rPr>
        <w:t>.</w:t>
      </w:r>
    </w:p>
    <w:p w:rsidR="00BE186A" w:rsidRPr="00DB34FB" w:rsidRDefault="00A639F8" w:rsidP="00A639F8">
      <w:pPr>
        <w:adjustRightInd w:val="0"/>
        <w:snapToGrid w:val="0"/>
        <w:ind w:firstLineChars="200" w:firstLine="400"/>
        <w:jc w:val="both"/>
      </w:pPr>
      <w:r w:rsidRPr="00DB34FB">
        <w:rPr>
          <w:lang w:val="en-GB"/>
        </w:rPr>
        <w:lastRenderedPageBreak/>
        <w:t>The rest of the paper is organized into various sections as given below.  Section 3 gives Dataset Description, section 4 is about the proposed methodology, section 5 gives results, section 6 is discussions on results, section 7 concludes the work and section 8 highlights future scope of the work.</w:t>
      </w:r>
    </w:p>
    <w:p w:rsidR="00022402" w:rsidRPr="00006642" w:rsidRDefault="00022402" w:rsidP="00006642">
      <w:pPr>
        <w:pStyle w:val="1"/>
        <w:spacing w:before="240" w:after="240"/>
        <w:jc w:val="both"/>
        <w:rPr>
          <w:b/>
          <w:smallCaps w:val="0"/>
          <w:sz w:val="22"/>
        </w:rPr>
      </w:pPr>
      <w:r w:rsidRPr="00DB34FB">
        <w:rPr>
          <w:b/>
          <w:smallCaps w:val="0"/>
          <w:sz w:val="22"/>
        </w:rPr>
        <w:t>3</w:t>
      </w:r>
      <w:r w:rsidRPr="00DB34FB">
        <w:rPr>
          <w:rFonts w:hint="eastAsia"/>
          <w:b/>
          <w:smallCaps w:val="0"/>
          <w:sz w:val="22"/>
        </w:rPr>
        <w:t>.</w:t>
      </w:r>
      <w:r w:rsidR="00FC5151" w:rsidRPr="00DB34FB">
        <w:rPr>
          <w:rFonts w:hint="eastAsia"/>
          <w:b/>
          <w:smallCaps w:val="0"/>
          <w:sz w:val="22"/>
        </w:rPr>
        <w:t xml:space="preserve"> </w:t>
      </w:r>
      <w:r w:rsidR="00A639F8" w:rsidRPr="00DB34FB">
        <w:rPr>
          <w:b/>
          <w:smallCaps w:val="0"/>
          <w:sz w:val="22"/>
        </w:rPr>
        <w:t>Dataset Description</w:t>
      </w:r>
    </w:p>
    <w:p w:rsidR="00FE44CB" w:rsidRPr="00DB34FB" w:rsidRDefault="00FE44CB" w:rsidP="00FE44CB">
      <w:pPr>
        <w:adjustRightInd w:val="0"/>
        <w:snapToGrid w:val="0"/>
        <w:ind w:firstLineChars="200" w:firstLine="400"/>
        <w:jc w:val="both"/>
      </w:pPr>
      <w:r w:rsidRPr="00DB34FB">
        <w:t xml:space="preserve">In the proposed work four different kinds of datasets are used. They are Sentinal-2 TCI data from </w:t>
      </w:r>
      <w:proofErr w:type="spellStart"/>
      <w:r w:rsidRPr="00DB34FB">
        <w:t>esa-scihub</w:t>
      </w:r>
      <w:proofErr w:type="spellEnd"/>
      <w:r w:rsidRPr="00DB34FB">
        <w:t>, Landsat and Sentinel- medium-resolution EO data, Massachusetts Dataset and Prague Dataset [17]. The former two datasets are used in training and the latter are used for testing.</w:t>
      </w:r>
      <w:r w:rsidR="00CB45F1" w:rsidRPr="00DB34FB">
        <w:t xml:space="preserve"> Such division of datasets for training and testing is done to check generalizing ability of the model.</w:t>
      </w:r>
    </w:p>
    <w:p w:rsidR="00022402" w:rsidRPr="00DB34FB" w:rsidRDefault="00FE44CB" w:rsidP="00FE44CB">
      <w:pPr>
        <w:adjustRightInd w:val="0"/>
        <w:snapToGrid w:val="0"/>
        <w:ind w:firstLineChars="200" w:firstLine="400"/>
        <w:jc w:val="both"/>
      </w:pPr>
      <w:r w:rsidRPr="00DB34FB">
        <w:t>The Sentinel-2 (S2) mission is an imaging endeavor that provides extensive coverage, high-resolution imaging, and the ability to capture multispectral data with a global revisit frequency of 5 days. The S2 Multispectral Instrument (MSI) acquires information in 13 spectral bands, encompassing visible and near-infrared bands with a spatial resolution of 10 meters, red edge and short-wave infrared bands at 20 meters, as well as atmospheric bands at 60 meters resolution. These data are particularly valuable for evaluating changes in vegetation, soil, and water coverage [18]. Regarding satellite datasets, the suitability of Landsat and Sentinel has been assessed based on their ability to reduce deviation in decision tree models. Among these, Landsat, specifically its two short-wave infrared bands, has been identified as the most effective satellite/sensor for soybean classification. It has been employed by NASA since 1980 [19]. The Massachusetts Buildings Dataset is made of 151 aerial images captured over the Boston area. The images have dimensions of 1500 × 1500 pixels each, covering an area of approximately 2.25 km</w:t>
      </w:r>
      <w:r w:rsidRPr="00DB34FB">
        <w:rPr>
          <w:vertAlign w:val="superscript"/>
        </w:rPr>
        <w:t>2</w:t>
      </w:r>
      <w:r w:rsidRPr="00DB34FB">
        <w:t xml:space="preserve">. In total, the dataset encompasses around 340 </w:t>
      </w:r>
      <w:r w:rsidR="00D547BE" w:rsidRPr="00DB34FB">
        <w:t>km</w:t>
      </w:r>
      <w:r w:rsidR="00D547BE" w:rsidRPr="00DB34FB">
        <w:rPr>
          <w:vertAlign w:val="superscript"/>
        </w:rPr>
        <w:t>2</w:t>
      </w:r>
      <w:r w:rsidRPr="00DB34FB">
        <w:t xml:space="preserve"> [20]. On the other hand, the Prague Texture Segmentation generator and Benchmark have been purposefully developed to compare and rank various types of textures, both dynamic and static, using supervised or unsupervised approaches. This tool also aids in the advancement of new methods for segmentation and classification tasks [21]</w:t>
      </w:r>
      <w:r w:rsidR="00022402" w:rsidRPr="00DB34FB">
        <w:t>.</w:t>
      </w:r>
    </w:p>
    <w:p w:rsidR="003D0D41" w:rsidRPr="00006642" w:rsidRDefault="003D0D41" w:rsidP="00006642">
      <w:pPr>
        <w:pStyle w:val="1"/>
        <w:spacing w:before="240" w:after="240"/>
        <w:jc w:val="both"/>
        <w:rPr>
          <w:b/>
          <w:smallCaps w:val="0"/>
          <w:sz w:val="22"/>
        </w:rPr>
      </w:pPr>
      <w:r w:rsidRPr="00DB34FB">
        <w:rPr>
          <w:b/>
          <w:smallCaps w:val="0"/>
          <w:sz w:val="22"/>
        </w:rPr>
        <w:t>4</w:t>
      </w:r>
      <w:r w:rsidR="0012455E">
        <w:rPr>
          <w:rFonts w:hint="eastAsia"/>
          <w:b/>
          <w:smallCaps w:val="0"/>
          <w:sz w:val="22"/>
        </w:rPr>
        <w:t>.</w:t>
      </w:r>
      <w:r w:rsidR="007D4BF4" w:rsidRPr="00DB34FB">
        <w:rPr>
          <w:rFonts w:hint="eastAsia"/>
          <w:b/>
          <w:smallCaps w:val="0"/>
          <w:sz w:val="22"/>
        </w:rPr>
        <w:t xml:space="preserve"> </w:t>
      </w:r>
      <w:r w:rsidR="00FE44CB" w:rsidRPr="00DB34FB">
        <w:rPr>
          <w:b/>
          <w:smallCaps w:val="0"/>
          <w:sz w:val="22"/>
        </w:rPr>
        <w:t>Proposed Methodology</w:t>
      </w:r>
    </w:p>
    <w:p w:rsidR="00FE44CB" w:rsidRPr="0012455E" w:rsidRDefault="00FE44CB" w:rsidP="0012455E">
      <w:pPr>
        <w:pStyle w:val="22"/>
        <w:rPr>
          <w:b/>
        </w:rPr>
      </w:pPr>
      <w:r w:rsidRPr="0012455E">
        <w:rPr>
          <w:b/>
        </w:rPr>
        <w:t>4.1</w:t>
      </w:r>
      <w:r w:rsidR="000824A6" w:rsidRPr="0012455E">
        <w:rPr>
          <w:rFonts w:hint="eastAsia"/>
          <w:b/>
        </w:rPr>
        <w:t>.</w:t>
      </w:r>
      <w:r w:rsidR="0012455E" w:rsidRPr="0012455E">
        <w:rPr>
          <w:rFonts w:hint="eastAsia"/>
          <w:b/>
        </w:rPr>
        <w:t xml:space="preserve"> </w:t>
      </w:r>
      <w:r w:rsidRPr="0012455E">
        <w:rPr>
          <w:b/>
        </w:rPr>
        <w:t xml:space="preserve">Software </w:t>
      </w:r>
      <w:r w:rsidR="00915E56" w:rsidRPr="0012455E">
        <w:rPr>
          <w:b/>
        </w:rPr>
        <w:t>and architecture u</w:t>
      </w:r>
      <w:r w:rsidRPr="0012455E">
        <w:rPr>
          <w:b/>
        </w:rPr>
        <w:t>sed</w:t>
      </w:r>
    </w:p>
    <w:p w:rsidR="00FE44CB" w:rsidRPr="00DB34FB" w:rsidRDefault="00FE44CB" w:rsidP="00FE44CB">
      <w:pPr>
        <w:adjustRightInd w:val="0"/>
        <w:snapToGrid w:val="0"/>
        <w:ind w:firstLineChars="200" w:firstLine="400"/>
        <w:jc w:val="both"/>
      </w:pPr>
      <w:r w:rsidRPr="00DB34FB">
        <w:t xml:space="preserve">The presented research introduces a framework that is capable of handling multi-channel images, including those with more than three channels (e.g., 8 channels), and it accepts TIFF files as input. This functionality provides a convenient approach to augment data for tasks such as classification, semantic segmentation, and object detection. The framework has been extensively tested with various models commonly employed in satellite vision tasks, such as </w:t>
      </w:r>
      <w:proofErr w:type="spellStart"/>
      <w:r w:rsidRPr="00DB34FB">
        <w:t>UNet</w:t>
      </w:r>
      <w:proofErr w:type="spellEnd"/>
      <w:r w:rsidRPr="00DB34FB">
        <w:t xml:space="preserve">, </w:t>
      </w:r>
      <w:proofErr w:type="spellStart"/>
      <w:r w:rsidR="00393702" w:rsidRPr="00DB34FB">
        <w:t>ResNet</w:t>
      </w:r>
      <w:proofErr w:type="spellEnd"/>
      <w:r w:rsidR="00393702" w:rsidRPr="00DB34FB">
        <w:t xml:space="preserve">. </w:t>
      </w:r>
      <w:r w:rsidRPr="00DB34FB">
        <w:t>Furthermore, support for several widely us</w:t>
      </w:r>
      <w:r w:rsidR="002624C3" w:rsidRPr="00DB34FB">
        <w:t xml:space="preserve">ed satellite datasets is available </w:t>
      </w:r>
      <w:r w:rsidRPr="00DB34FB">
        <w:t>simplifying the training process for satellite vision tasks.</w:t>
      </w:r>
    </w:p>
    <w:p w:rsidR="00FE44CB" w:rsidRPr="00DB34FB" w:rsidRDefault="00FE44CB" w:rsidP="00FE44CB">
      <w:pPr>
        <w:adjustRightInd w:val="0"/>
        <w:snapToGrid w:val="0"/>
        <w:ind w:firstLineChars="200" w:firstLine="400"/>
        <w:jc w:val="both"/>
      </w:pPr>
      <w:r w:rsidRPr="00DB34FB">
        <w:t xml:space="preserve">The proposed </w:t>
      </w:r>
      <w:r w:rsidR="002624C3" w:rsidRPr="00DB34FB">
        <w:t>framework</w:t>
      </w:r>
      <w:r w:rsidRPr="00DB34FB">
        <w:t xml:space="preserve"> combines the </w:t>
      </w:r>
      <w:proofErr w:type="spellStart"/>
      <w:r w:rsidRPr="00DB34FB">
        <w:t>UNet</w:t>
      </w:r>
      <w:proofErr w:type="spellEnd"/>
      <w:r w:rsidRPr="00DB34FB">
        <w:t xml:space="preserve">, </w:t>
      </w:r>
      <w:proofErr w:type="spellStart"/>
      <w:r w:rsidRPr="00DB34FB">
        <w:t>Resnet</w:t>
      </w:r>
      <w:proofErr w:type="spellEnd"/>
      <w:r w:rsidRPr="00DB34FB">
        <w:t xml:space="preserve"> and </w:t>
      </w:r>
      <w:proofErr w:type="spellStart"/>
      <w:r w:rsidRPr="00DB34FB">
        <w:t>UNet</w:t>
      </w:r>
      <w:proofErr w:type="spellEnd"/>
      <w:r w:rsidRPr="00DB34FB">
        <w:t xml:space="preserve"> architectures for the model design. The </w:t>
      </w:r>
      <w:proofErr w:type="spellStart"/>
      <w:r w:rsidRPr="00DB34FB">
        <w:t>UNet</w:t>
      </w:r>
      <w:proofErr w:type="spellEnd"/>
      <w:r w:rsidRPr="00DB34FB">
        <w:t xml:space="preserve"> architecture is fully convolutional in nature and a sought- after choice for image segmentation. It comprises a contracting path, responsible for down sampling the input, and an expansive path, responsible for </w:t>
      </w:r>
      <w:proofErr w:type="spellStart"/>
      <w:r w:rsidRPr="00DB34FB">
        <w:t>upsampling</w:t>
      </w:r>
      <w:proofErr w:type="spellEnd"/>
      <w:r w:rsidRPr="00DB34FB">
        <w:t xml:space="preserve"> the features. These paths are connected through skip connections, enabling precise localization of features in the input image. Alternatively, the </w:t>
      </w:r>
      <w:proofErr w:type="spellStart"/>
      <w:r w:rsidRPr="00DB34FB">
        <w:t>ResNet</w:t>
      </w:r>
      <w:proofErr w:type="spellEnd"/>
      <w:r w:rsidRPr="00DB34FB">
        <w:t xml:space="preserve"> (Residual Network) architecture is utilized to enhance the learning capabilities of the network. </w:t>
      </w:r>
      <w:proofErr w:type="spellStart"/>
      <w:r w:rsidRPr="00DB34FB">
        <w:t>ResNet</w:t>
      </w:r>
      <w:proofErr w:type="spellEnd"/>
      <w:r w:rsidRPr="00DB34FB">
        <w:t xml:space="preserve"> incorporates residual connections, allowing the network to bypass one or more layers and facilitate the learning of the identity function more effectively. By leveraging these residual connections, the network can alleviate the vanishing gradient problem and enable smoother optimization [14].</w:t>
      </w:r>
    </w:p>
    <w:p w:rsidR="00FA386D" w:rsidRPr="00DB34FB" w:rsidRDefault="00FE44CB" w:rsidP="00FA386D">
      <w:pPr>
        <w:adjustRightInd w:val="0"/>
        <w:snapToGrid w:val="0"/>
        <w:ind w:firstLineChars="200" w:firstLine="400"/>
        <w:jc w:val="both"/>
      </w:pPr>
      <w:r w:rsidRPr="00DB34FB">
        <w:t xml:space="preserve">When combined, the U-Net architecture provides the ability to precisely localize features in the image, while the </w:t>
      </w:r>
      <w:proofErr w:type="spellStart"/>
      <w:r w:rsidRPr="00DB34FB">
        <w:t>ResNet</w:t>
      </w:r>
      <w:proofErr w:type="spellEnd"/>
      <w:r w:rsidRPr="00DB34FB">
        <w:t xml:space="preserve"> architecture allows for more efficient training by enabling the network to learn the underlying patterns in the data easily. This combination is useful for image segmentation task where you want to localize the object in the image and classify it simultaneously [22]. The integration of </w:t>
      </w:r>
      <w:proofErr w:type="spellStart"/>
      <w:r w:rsidRPr="00DB34FB">
        <w:t>ResNet</w:t>
      </w:r>
      <w:proofErr w:type="spellEnd"/>
      <w:r w:rsidRPr="00DB34FB">
        <w:t xml:space="preserve"> within the </w:t>
      </w:r>
      <w:proofErr w:type="spellStart"/>
      <w:r w:rsidRPr="00DB34FB">
        <w:t>UNet</w:t>
      </w:r>
      <w:proofErr w:type="spellEnd"/>
      <w:r w:rsidRPr="00DB34FB">
        <w:t xml:space="preserve"> architecture involves utilizing a pre-trained </w:t>
      </w:r>
      <w:proofErr w:type="spellStart"/>
      <w:r w:rsidRPr="00DB34FB">
        <w:t>ResNet</w:t>
      </w:r>
      <w:proofErr w:type="spellEnd"/>
      <w:r w:rsidRPr="00DB34FB">
        <w:t xml:space="preserve"> network for the encoder part, while employing transposed convolutional layers for the decoder part. By incorporating a pre-trained </w:t>
      </w:r>
      <w:proofErr w:type="spellStart"/>
      <w:r w:rsidRPr="00DB34FB">
        <w:t>ResNet</w:t>
      </w:r>
      <w:proofErr w:type="spellEnd"/>
      <w:r w:rsidRPr="00DB34FB">
        <w:t xml:space="preserve"> network as the encoder, the </w:t>
      </w:r>
      <w:proofErr w:type="spellStart"/>
      <w:r w:rsidRPr="00DB34FB">
        <w:t>UNet</w:t>
      </w:r>
      <w:proofErr w:type="spellEnd"/>
      <w:r w:rsidRPr="00DB34FB">
        <w:t xml:space="preserve"> with </w:t>
      </w:r>
      <w:proofErr w:type="spellStart"/>
      <w:r w:rsidRPr="00DB34FB">
        <w:t>ResNet</w:t>
      </w:r>
      <w:proofErr w:type="spellEnd"/>
      <w:r w:rsidRPr="00DB34FB">
        <w:t xml:space="preserve"> benefits from the strong feature extraction capabilities of </w:t>
      </w:r>
      <w:proofErr w:type="spellStart"/>
      <w:r w:rsidRPr="00DB34FB">
        <w:t>ResNet</w:t>
      </w:r>
      <w:proofErr w:type="spellEnd"/>
      <w:r w:rsidRPr="00DB34FB">
        <w:t xml:space="preserve">. The transposed convolutional layers in the decoder play a crucial role in up sampling the encoded features and generating the final segmentation output. </w:t>
      </w:r>
      <w:proofErr w:type="spellStart"/>
      <w:r w:rsidR="009025B2" w:rsidRPr="00DB34FB">
        <w:t>UNet_Resnet</w:t>
      </w:r>
      <w:proofErr w:type="spellEnd"/>
      <w:r w:rsidR="009025B2" w:rsidRPr="00DB34FB">
        <w:t xml:space="preserve"> 34 architecture is shown in Fig</w:t>
      </w:r>
      <w:r w:rsidR="00C53DCF" w:rsidRPr="00DB34FB">
        <w:t>.</w:t>
      </w:r>
      <w:r w:rsidR="009025B2" w:rsidRPr="00DB34FB">
        <w:t xml:space="preserve">1. </w:t>
      </w:r>
      <w:r w:rsidRPr="00DB34FB">
        <w:t xml:space="preserve">This network works differently from others. Instead of learning through layers, it fits the residual mapping. Instead of using the term "initial mapping" </w:t>
      </w:r>
      <w:proofErr w:type="gramStart"/>
      <w:r w:rsidRPr="00DB34FB">
        <w:t>as</w:t>
      </w:r>
      <w:r w:rsidR="005224F7" w:rsidRPr="00DB34FB">
        <w:t xml:space="preserve">  </w:t>
      </w:r>
      <w:proofErr w:type="gramEnd"/>
      <w:r w:rsidR="005224F7" w:rsidRPr="00DB34FB">
        <w:object w:dxaOrig="430" w:dyaOrig="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2.15pt" o:ole="">
            <v:imagedata r:id="rId9" o:title=""/>
          </v:shape>
          <o:OLEObject Type="Embed" ProgID="Word.Document.12" ShapeID="_x0000_i1025" DrawAspect="Content" ObjectID="_1841549920" r:id="rId10">
            <o:FieldCodes>\s</o:FieldCodes>
          </o:OLEObject>
        </w:object>
      </w:r>
      <w:r w:rsidRPr="00DB34FB">
        <w:t>, let the network adjust itself to fit the data.</w:t>
      </w:r>
      <w:r w:rsidR="001E7CE3" w:rsidRPr="00DB34FB">
        <w:t xml:space="preserve"> Thus we are using (2), which is derived from (1).</w:t>
      </w:r>
    </w:p>
    <w:p w:rsidR="00FA386D" w:rsidRDefault="00FA386D" w:rsidP="00093D8D">
      <w:pPr>
        <w:adjustRightInd w:val="0"/>
        <w:snapToGrid w:val="0"/>
        <w:rPr>
          <w:lang w:eastAsia="zh-CN"/>
        </w:rPr>
      </w:pPr>
    </w:p>
    <w:tbl>
      <w:tblPr>
        <w:tblStyle w:val="af0"/>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0549D6" w:rsidRPr="00BF2BFE" w:rsidTr="00A260FC">
        <w:tc>
          <w:tcPr>
            <w:tcW w:w="817" w:type="dxa"/>
          </w:tcPr>
          <w:p w:rsidR="000549D6" w:rsidRPr="00BF2BFE" w:rsidRDefault="000549D6" w:rsidP="00A260FC">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0549D6" w:rsidRPr="00BF2BFE" w:rsidRDefault="000549D6" w:rsidP="00A260FC">
            <w:pPr>
              <w:rPr>
                <w:lang w:eastAsia="zh-CN"/>
              </w:rPr>
            </w:pPr>
            <m:oMathPara>
              <m:oMath>
                <m:r>
                  <w:rPr>
                    <w:rFonts w:ascii="Cambria Math" w:eastAsia="Cambria Math" w:hAnsi="Cambria Math" w:cs="Cambria Math"/>
                  </w:rPr>
                  <m:t>F(x)=H(x)-x</m:t>
                </m:r>
              </m:oMath>
            </m:oMathPara>
          </w:p>
        </w:tc>
        <w:tc>
          <w:tcPr>
            <w:tcW w:w="818" w:type="dxa"/>
          </w:tcPr>
          <w:p w:rsidR="000549D6" w:rsidRPr="00BF2BFE" w:rsidRDefault="000549D6" w:rsidP="00A260F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1</w:t>
            </w:r>
            <w:r w:rsidRPr="00BF2BFE">
              <w:rPr>
                <w:rFonts w:ascii="Times New Roman" w:hAnsi="Times New Roman"/>
              </w:rPr>
              <w:t>)</w:t>
            </w:r>
          </w:p>
        </w:tc>
      </w:tr>
    </w:tbl>
    <w:p w:rsidR="000549D6" w:rsidRDefault="000549D6" w:rsidP="00093D8D">
      <w:pPr>
        <w:adjustRightInd w:val="0"/>
        <w:snapToGrid w:val="0"/>
        <w:rPr>
          <w:lang w:eastAsia="zh-CN"/>
        </w:rPr>
      </w:pPr>
    </w:p>
    <w:tbl>
      <w:tblPr>
        <w:tblStyle w:val="af0"/>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0549D6" w:rsidRPr="00BF2BFE" w:rsidTr="00A260FC">
        <w:tc>
          <w:tcPr>
            <w:tcW w:w="817" w:type="dxa"/>
          </w:tcPr>
          <w:p w:rsidR="000549D6" w:rsidRPr="00BF2BFE" w:rsidRDefault="000549D6" w:rsidP="00A260FC">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0549D6" w:rsidRPr="00BF2BFE" w:rsidRDefault="000549D6" w:rsidP="00A260FC">
            <w:pPr>
              <w:rPr>
                <w:lang w:eastAsia="zh-CN"/>
              </w:rPr>
            </w:pPr>
            <m:oMath>
              <m:r>
                <w:rPr>
                  <w:rFonts w:ascii="Cambria Math" w:eastAsia="Cambria Math" w:hAnsi="Cambria Math" w:cs="Cambria Math"/>
                </w:rPr>
                <m:t>H(x)=F(x)+x</m:t>
              </m:r>
            </m:oMath>
            <w:r w:rsidRPr="00DB34FB">
              <w:rPr>
                <w:rFonts w:hint="eastAsia"/>
                <w:lang w:eastAsia="zh-CN"/>
              </w:rPr>
              <w:t xml:space="preserve"> </w:t>
            </w:r>
          </w:p>
        </w:tc>
        <w:tc>
          <w:tcPr>
            <w:tcW w:w="818" w:type="dxa"/>
          </w:tcPr>
          <w:p w:rsidR="000549D6" w:rsidRPr="00BF2BFE" w:rsidRDefault="000549D6" w:rsidP="000549D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2</w:t>
            </w:r>
            <w:r w:rsidRPr="00BF2BFE">
              <w:rPr>
                <w:rFonts w:ascii="Times New Roman" w:hAnsi="Times New Roman"/>
              </w:rPr>
              <w:t>)</w:t>
            </w:r>
          </w:p>
        </w:tc>
      </w:tr>
    </w:tbl>
    <w:p w:rsidR="000549D6" w:rsidRPr="00DB34FB" w:rsidRDefault="000549D6" w:rsidP="00093D8D">
      <w:pPr>
        <w:adjustRightInd w:val="0"/>
        <w:snapToGrid w:val="0"/>
        <w:rPr>
          <w:lang w:eastAsia="zh-CN"/>
        </w:rPr>
      </w:pPr>
    </w:p>
    <w:p w:rsidR="00FE44CB" w:rsidRPr="00DB34FB" w:rsidRDefault="000811EF" w:rsidP="00461CFA">
      <w:pPr>
        <w:adjustRightInd w:val="0"/>
        <w:snapToGrid w:val="0"/>
        <w:rPr>
          <w:noProof/>
        </w:rPr>
      </w:pPr>
      <w:r w:rsidRPr="00DB34FB">
        <w:rPr>
          <w:noProof/>
          <w:lang w:eastAsia="zh-CN"/>
        </w:rPr>
        <w:lastRenderedPageBreak/>
        <w:drawing>
          <wp:inline distT="0" distB="0" distL="0" distR="0" wp14:anchorId="218398F3" wp14:editId="508F70A7">
            <wp:extent cx="2514301" cy="1717589"/>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8563" b="6422"/>
                    <a:stretch/>
                  </pic:blipFill>
                  <pic:spPr bwMode="auto">
                    <a:xfrm>
                      <a:off x="0" y="0"/>
                      <a:ext cx="2514600" cy="1717793"/>
                    </a:xfrm>
                    <a:prstGeom prst="rect">
                      <a:avLst/>
                    </a:prstGeom>
                    <a:noFill/>
                    <a:ln>
                      <a:noFill/>
                    </a:ln>
                    <a:extLst>
                      <a:ext uri="{53640926-AAD7-44D8-BBD7-CCE9431645EC}">
                        <a14:shadowObscured xmlns:a14="http://schemas.microsoft.com/office/drawing/2010/main"/>
                      </a:ext>
                    </a:extLst>
                  </pic:spPr>
                </pic:pic>
              </a:graphicData>
            </a:graphic>
          </wp:inline>
        </w:drawing>
      </w:r>
    </w:p>
    <w:p w:rsidR="00FE44CB" w:rsidRPr="00DB34FB" w:rsidRDefault="00FE44CB" w:rsidP="00461CFA">
      <w:pPr>
        <w:adjustRightInd w:val="0"/>
        <w:snapToGrid w:val="0"/>
        <w:spacing w:before="120" w:after="240"/>
        <w:jc w:val="left"/>
        <w:rPr>
          <w:sz w:val="16"/>
          <w:szCs w:val="16"/>
          <w:lang w:eastAsia="zh-CN"/>
        </w:rPr>
      </w:pPr>
      <w:proofErr w:type="gramStart"/>
      <w:r w:rsidRPr="00DB34FB">
        <w:rPr>
          <w:sz w:val="16"/>
          <w:szCs w:val="16"/>
        </w:rPr>
        <w:t>Fig</w:t>
      </w:r>
      <w:r w:rsidR="009025B2" w:rsidRPr="00DB34FB">
        <w:rPr>
          <w:sz w:val="16"/>
          <w:szCs w:val="16"/>
        </w:rPr>
        <w:t>.</w:t>
      </w:r>
      <w:r w:rsidR="00461CFA" w:rsidRPr="00DB34FB">
        <w:rPr>
          <w:rFonts w:hint="eastAsia"/>
          <w:sz w:val="16"/>
          <w:szCs w:val="16"/>
          <w:lang w:eastAsia="zh-CN"/>
        </w:rPr>
        <w:t xml:space="preserve"> </w:t>
      </w:r>
      <w:r w:rsidR="0056069C" w:rsidRPr="00DB34FB">
        <w:rPr>
          <w:sz w:val="16"/>
          <w:szCs w:val="16"/>
        </w:rPr>
        <w:t>1</w:t>
      </w:r>
      <w:r w:rsidR="009025B2" w:rsidRPr="00DB34FB">
        <w:rPr>
          <w:sz w:val="16"/>
          <w:szCs w:val="16"/>
        </w:rPr>
        <w:t>.</w:t>
      </w:r>
      <w:proofErr w:type="gramEnd"/>
      <w:r w:rsidRPr="00DB34FB">
        <w:rPr>
          <w:sz w:val="16"/>
          <w:szCs w:val="16"/>
        </w:rPr>
        <w:t xml:space="preserve"> </w:t>
      </w:r>
      <w:proofErr w:type="gramStart"/>
      <w:r w:rsidRPr="00DB34FB">
        <w:rPr>
          <w:sz w:val="16"/>
          <w:szCs w:val="16"/>
        </w:rPr>
        <w:t xml:space="preserve">Architecture diagram of </w:t>
      </w:r>
      <w:proofErr w:type="spellStart"/>
      <w:r w:rsidRPr="00DB34FB">
        <w:rPr>
          <w:sz w:val="16"/>
          <w:szCs w:val="16"/>
        </w:rPr>
        <w:t>UNet_Resnet</w:t>
      </w:r>
      <w:proofErr w:type="spellEnd"/>
      <w:r w:rsidRPr="00DB34FB">
        <w:rPr>
          <w:sz w:val="16"/>
          <w:szCs w:val="16"/>
        </w:rPr>
        <w:t xml:space="preserve"> 34</w:t>
      </w:r>
      <w:r w:rsidR="00955A0A">
        <w:rPr>
          <w:rFonts w:hint="eastAsia"/>
          <w:sz w:val="16"/>
          <w:szCs w:val="16"/>
          <w:lang w:eastAsia="zh-CN"/>
        </w:rPr>
        <w:t>.</w:t>
      </w:r>
      <w:proofErr w:type="gramEnd"/>
    </w:p>
    <w:p w:rsidR="00FE44CB" w:rsidRPr="00DB34FB" w:rsidRDefault="00FE44CB" w:rsidP="00FE44CB">
      <w:pPr>
        <w:adjustRightInd w:val="0"/>
        <w:snapToGrid w:val="0"/>
        <w:ind w:firstLineChars="200" w:firstLine="400"/>
        <w:jc w:val="both"/>
        <w:rPr>
          <w:lang w:eastAsia="zh-CN"/>
        </w:rPr>
      </w:pPr>
      <w:r w:rsidRPr="00DB34FB">
        <w:t xml:space="preserve">The inclusion of a skip connection enhances architecture performance. </w:t>
      </w:r>
      <w:r w:rsidR="00BD3E3E" w:rsidRPr="00DB34FB">
        <w:t xml:space="preserve">The skip connection connects one layer's output directly to another layer's input, without going through all the other layers in-between. </w:t>
      </w:r>
      <w:r w:rsidRPr="00DB34FB">
        <w:t xml:space="preserve">Network Architecture: </w:t>
      </w:r>
      <w:r w:rsidR="009025B2" w:rsidRPr="00DB34FB">
        <w:t>The simple architecture of Resnet 34 network consists of 34 layers and incorporates a shortcut connection as shown in Fig</w:t>
      </w:r>
      <w:r w:rsidR="004F6BE2" w:rsidRPr="00DB34FB">
        <w:t>.</w:t>
      </w:r>
      <w:r w:rsidR="009025B2" w:rsidRPr="00DB34FB">
        <w:t>2.</w:t>
      </w:r>
      <w:r w:rsidRPr="00DB34FB">
        <w:t xml:space="preserve"> It was inspired by a similar network called VGG-19. These quick connections change how the network is set up and create a residual network.</w:t>
      </w:r>
    </w:p>
    <w:p w:rsidR="00461CFA" w:rsidRPr="00DB34FB" w:rsidRDefault="00461CFA" w:rsidP="00FE44CB">
      <w:pPr>
        <w:adjustRightInd w:val="0"/>
        <w:snapToGrid w:val="0"/>
        <w:ind w:firstLineChars="200" w:firstLine="400"/>
        <w:jc w:val="both"/>
        <w:rPr>
          <w:lang w:eastAsia="zh-CN"/>
        </w:rPr>
      </w:pPr>
    </w:p>
    <w:p w:rsidR="00FE44CB" w:rsidRPr="00DB34FB" w:rsidRDefault="00FE6577" w:rsidP="005224F7">
      <w:pPr>
        <w:adjustRightInd w:val="0"/>
        <w:snapToGrid w:val="0"/>
        <w:ind w:firstLineChars="200" w:firstLine="400"/>
      </w:pPr>
      <w:r w:rsidRPr="00DB34FB">
        <w:rPr>
          <w:noProof/>
          <w:lang w:eastAsia="zh-CN"/>
        </w:rPr>
        <w:drawing>
          <wp:inline distT="0" distB="0" distL="0" distR="0" wp14:anchorId="20FF893F" wp14:editId="0640E89E">
            <wp:extent cx="3533775" cy="5739765"/>
            <wp:effectExtent l="0" t="0" r="0" b="0"/>
            <wp:docPr id="6" name="图片 6" descr="Fig2_2_AnalyticVidya38371XTo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2_2_AnalyticVidya38371XTo6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3775" cy="5739765"/>
                    </a:xfrm>
                    <a:prstGeom prst="rect">
                      <a:avLst/>
                    </a:prstGeom>
                    <a:noFill/>
                    <a:ln>
                      <a:noFill/>
                    </a:ln>
                  </pic:spPr>
                </pic:pic>
              </a:graphicData>
            </a:graphic>
          </wp:inline>
        </w:drawing>
      </w:r>
    </w:p>
    <w:p w:rsidR="00A55000" w:rsidRDefault="00FE44CB" w:rsidP="00461CFA">
      <w:pPr>
        <w:adjustRightInd w:val="0"/>
        <w:snapToGrid w:val="0"/>
        <w:spacing w:before="120" w:after="240"/>
        <w:jc w:val="left"/>
        <w:rPr>
          <w:sz w:val="16"/>
          <w:szCs w:val="16"/>
          <w:lang w:eastAsia="zh-CN"/>
        </w:rPr>
      </w:pPr>
      <w:proofErr w:type="gramStart"/>
      <w:r w:rsidRPr="00DB34FB">
        <w:rPr>
          <w:sz w:val="16"/>
          <w:szCs w:val="16"/>
        </w:rPr>
        <w:t>Fig</w:t>
      </w:r>
      <w:r w:rsidR="009025B2" w:rsidRPr="00DB34FB">
        <w:rPr>
          <w:sz w:val="16"/>
          <w:szCs w:val="16"/>
        </w:rPr>
        <w:t>.</w:t>
      </w:r>
      <w:r w:rsidR="00461CFA" w:rsidRPr="00DB34FB">
        <w:rPr>
          <w:rFonts w:hint="eastAsia"/>
          <w:sz w:val="16"/>
          <w:szCs w:val="16"/>
          <w:lang w:eastAsia="zh-CN"/>
        </w:rPr>
        <w:t xml:space="preserve"> </w:t>
      </w:r>
      <w:r w:rsidR="009025B2" w:rsidRPr="00DB34FB">
        <w:rPr>
          <w:sz w:val="16"/>
          <w:szCs w:val="16"/>
        </w:rPr>
        <w:t>2.</w:t>
      </w:r>
      <w:proofErr w:type="gramEnd"/>
      <w:r w:rsidRPr="00DB34FB">
        <w:rPr>
          <w:sz w:val="16"/>
          <w:szCs w:val="16"/>
        </w:rPr>
        <w:t xml:space="preserve"> </w:t>
      </w:r>
      <w:proofErr w:type="spellStart"/>
      <w:proofErr w:type="gramStart"/>
      <w:r w:rsidRPr="00DB34FB">
        <w:rPr>
          <w:sz w:val="16"/>
          <w:szCs w:val="16"/>
        </w:rPr>
        <w:t>Resnet</w:t>
      </w:r>
      <w:proofErr w:type="spellEnd"/>
      <w:r w:rsidRPr="00DB34FB">
        <w:rPr>
          <w:sz w:val="16"/>
          <w:szCs w:val="16"/>
        </w:rPr>
        <w:t xml:space="preserve"> 34 Architecture</w:t>
      </w:r>
      <w:r w:rsidR="006E0D8E" w:rsidRPr="00DB34FB">
        <w:rPr>
          <w:sz w:val="16"/>
          <w:szCs w:val="16"/>
        </w:rPr>
        <w:t xml:space="preserve"> [24]</w:t>
      </w:r>
      <w:r w:rsidR="00955A0A">
        <w:rPr>
          <w:rFonts w:hint="eastAsia"/>
          <w:sz w:val="16"/>
          <w:szCs w:val="16"/>
          <w:lang w:eastAsia="zh-CN"/>
        </w:rPr>
        <w:t>.</w:t>
      </w:r>
      <w:proofErr w:type="gramEnd"/>
      <w:r w:rsidRPr="00DB34FB">
        <w:rPr>
          <w:sz w:val="16"/>
          <w:szCs w:val="16"/>
        </w:rPr>
        <w:t xml:space="preserve"> </w:t>
      </w:r>
    </w:p>
    <w:p w:rsidR="00FE44CB" w:rsidRPr="00DB34FB" w:rsidRDefault="00FE44CB" w:rsidP="00086310">
      <w:pPr>
        <w:adjustRightInd w:val="0"/>
        <w:snapToGrid w:val="0"/>
        <w:ind w:firstLineChars="200" w:firstLine="400"/>
        <w:jc w:val="both"/>
      </w:pPr>
      <w:r w:rsidRPr="00DB34FB">
        <w:lastRenderedPageBreak/>
        <w:t xml:space="preserve">We start by importing the </w:t>
      </w:r>
      <w:proofErr w:type="spellStart"/>
      <w:r w:rsidRPr="00DB34FB">
        <w:t>Keras</w:t>
      </w:r>
      <w:proofErr w:type="spellEnd"/>
      <w:r w:rsidRPr="00DB34FB">
        <w:t xml:space="preserve"> module with all of its functions. These tools help create the structure for the </w:t>
      </w:r>
      <w:proofErr w:type="spellStart"/>
      <w:r w:rsidRPr="00DB34FB">
        <w:t>ResNet</w:t>
      </w:r>
      <w:proofErr w:type="spellEnd"/>
      <w:r w:rsidRPr="00DB34FB">
        <w:t xml:space="preserve"> model.</w:t>
      </w:r>
      <w:r w:rsidR="009025B2" w:rsidRPr="00DB34FB">
        <w:t xml:space="preserve"> </w:t>
      </w:r>
      <w:r w:rsidR="009928AC" w:rsidRPr="00DB34FB">
        <w:t>Table 1</w:t>
      </w:r>
      <w:r w:rsidR="009025B2" w:rsidRPr="00DB34FB">
        <w:t xml:space="preserve"> indicates the error rate on Resnet Architecture with 18 layers and 34 layers.</w:t>
      </w:r>
    </w:p>
    <w:p w:rsidR="009928AC" w:rsidRPr="00DB34FB" w:rsidRDefault="00310AA7" w:rsidP="00BC1D34">
      <w:pPr>
        <w:adjustRightInd w:val="0"/>
        <w:snapToGrid w:val="0"/>
        <w:spacing w:before="240" w:after="120"/>
        <w:jc w:val="left"/>
        <w:rPr>
          <w:sz w:val="16"/>
          <w:szCs w:val="16"/>
          <w:lang w:eastAsia="zh-CN"/>
        </w:rPr>
      </w:pPr>
      <w:proofErr w:type="gramStart"/>
      <w:r w:rsidRPr="00DB34FB">
        <w:rPr>
          <w:sz w:val="16"/>
          <w:szCs w:val="16"/>
        </w:rPr>
        <w:t>Table</w:t>
      </w:r>
      <w:r w:rsidR="009928AC" w:rsidRPr="00DB34FB">
        <w:rPr>
          <w:sz w:val="16"/>
          <w:szCs w:val="16"/>
        </w:rPr>
        <w:t xml:space="preserve"> 1.</w:t>
      </w:r>
      <w:proofErr w:type="gramEnd"/>
      <w:r w:rsidR="009928AC" w:rsidRPr="00DB34FB">
        <w:rPr>
          <w:sz w:val="16"/>
          <w:szCs w:val="16"/>
        </w:rPr>
        <w:t xml:space="preserve"> </w:t>
      </w:r>
      <w:proofErr w:type="gramStart"/>
      <w:r w:rsidR="009928AC" w:rsidRPr="00DB34FB">
        <w:rPr>
          <w:sz w:val="16"/>
          <w:szCs w:val="16"/>
        </w:rPr>
        <w:t xml:space="preserve">Error rate on </w:t>
      </w:r>
      <w:proofErr w:type="spellStart"/>
      <w:r w:rsidR="009928AC" w:rsidRPr="00DB34FB">
        <w:rPr>
          <w:sz w:val="16"/>
          <w:szCs w:val="16"/>
        </w:rPr>
        <w:t>Resnet</w:t>
      </w:r>
      <w:proofErr w:type="spellEnd"/>
      <w:r w:rsidR="009928AC" w:rsidRPr="00DB34FB">
        <w:rPr>
          <w:sz w:val="16"/>
          <w:szCs w:val="16"/>
        </w:rPr>
        <w:t xml:space="preserve"> Architecture</w:t>
      </w:r>
      <w:r w:rsidR="00955A0A">
        <w:rPr>
          <w:rFonts w:hint="eastAsia"/>
          <w:sz w:val="16"/>
          <w:szCs w:val="16"/>
          <w:lang w:eastAsia="zh-CN"/>
        </w:rPr>
        <w:t>.</w:t>
      </w:r>
      <w:proofErr w:type="gramEnd"/>
    </w:p>
    <w:tbl>
      <w:tblPr>
        <w:tblW w:w="0" w:type="auto"/>
        <w:jc w:val="center"/>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260"/>
        <w:gridCol w:w="1033"/>
      </w:tblGrid>
      <w:tr w:rsidR="00DB34FB" w:rsidRPr="00DB34FB" w:rsidTr="00BC1D34">
        <w:trPr>
          <w:trHeight w:val="326"/>
          <w:jc w:val="center"/>
        </w:trPr>
        <w:tc>
          <w:tcPr>
            <w:tcW w:w="1011" w:type="dxa"/>
          </w:tcPr>
          <w:p w:rsidR="0056069C" w:rsidRPr="00DB34FB" w:rsidRDefault="009928AC">
            <w:pPr>
              <w:adjustRightInd w:val="0"/>
              <w:snapToGrid w:val="0"/>
              <w:rPr>
                <w:b/>
                <w:bCs/>
                <w:sz w:val="16"/>
                <w:szCs w:val="16"/>
              </w:rPr>
            </w:pPr>
            <w:r w:rsidRPr="00DB34FB">
              <w:rPr>
                <w:b/>
                <w:bCs/>
                <w:sz w:val="16"/>
                <w:szCs w:val="16"/>
              </w:rPr>
              <w:t>Layers</w:t>
            </w:r>
          </w:p>
        </w:tc>
        <w:tc>
          <w:tcPr>
            <w:tcW w:w="1260" w:type="dxa"/>
          </w:tcPr>
          <w:p w:rsidR="0056069C" w:rsidRPr="00DB34FB" w:rsidRDefault="0056069C">
            <w:pPr>
              <w:adjustRightInd w:val="0"/>
              <w:snapToGrid w:val="0"/>
              <w:rPr>
                <w:b/>
                <w:bCs/>
                <w:sz w:val="16"/>
                <w:szCs w:val="16"/>
              </w:rPr>
            </w:pPr>
            <w:r w:rsidRPr="00DB34FB">
              <w:rPr>
                <w:b/>
                <w:bCs/>
                <w:sz w:val="16"/>
                <w:szCs w:val="16"/>
              </w:rPr>
              <w:t>Plain</w:t>
            </w:r>
          </w:p>
        </w:tc>
        <w:tc>
          <w:tcPr>
            <w:tcW w:w="1033" w:type="dxa"/>
          </w:tcPr>
          <w:p w:rsidR="0056069C" w:rsidRPr="00DB34FB" w:rsidRDefault="009928AC">
            <w:pPr>
              <w:adjustRightInd w:val="0"/>
              <w:snapToGrid w:val="0"/>
              <w:rPr>
                <w:b/>
                <w:bCs/>
                <w:sz w:val="16"/>
                <w:szCs w:val="16"/>
              </w:rPr>
            </w:pPr>
            <w:proofErr w:type="spellStart"/>
            <w:r w:rsidRPr="00DB34FB">
              <w:rPr>
                <w:b/>
                <w:bCs/>
                <w:sz w:val="16"/>
                <w:szCs w:val="16"/>
              </w:rPr>
              <w:t>R</w:t>
            </w:r>
            <w:r w:rsidR="0056069C" w:rsidRPr="00DB34FB">
              <w:rPr>
                <w:b/>
                <w:bCs/>
                <w:sz w:val="16"/>
                <w:szCs w:val="16"/>
              </w:rPr>
              <w:t>es</w:t>
            </w:r>
            <w:r w:rsidRPr="00DB34FB">
              <w:rPr>
                <w:b/>
                <w:bCs/>
                <w:sz w:val="16"/>
                <w:szCs w:val="16"/>
              </w:rPr>
              <w:t>N</w:t>
            </w:r>
            <w:r w:rsidR="0056069C" w:rsidRPr="00DB34FB">
              <w:rPr>
                <w:b/>
                <w:bCs/>
                <w:sz w:val="16"/>
                <w:szCs w:val="16"/>
              </w:rPr>
              <w:t>et</w:t>
            </w:r>
            <w:proofErr w:type="spellEnd"/>
          </w:p>
        </w:tc>
      </w:tr>
      <w:tr w:rsidR="00DB34FB" w:rsidRPr="00DB34FB" w:rsidTr="00BC1D34">
        <w:trPr>
          <w:trHeight w:val="326"/>
          <w:jc w:val="center"/>
        </w:trPr>
        <w:tc>
          <w:tcPr>
            <w:tcW w:w="1011" w:type="dxa"/>
          </w:tcPr>
          <w:p w:rsidR="0056069C" w:rsidRPr="00DB34FB" w:rsidRDefault="0056069C">
            <w:pPr>
              <w:adjustRightInd w:val="0"/>
              <w:snapToGrid w:val="0"/>
              <w:rPr>
                <w:sz w:val="16"/>
                <w:szCs w:val="16"/>
              </w:rPr>
            </w:pPr>
            <w:r w:rsidRPr="00DB34FB">
              <w:rPr>
                <w:sz w:val="16"/>
                <w:szCs w:val="16"/>
              </w:rPr>
              <w:t>18</w:t>
            </w:r>
          </w:p>
        </w:tc>
        <w:tc>
          <w:tcPr>
            <w:tcW w:w="1260" w:type="dxa"/>
          </w:tcPr>
          <w:p w:rsidR="0056069C" w:rsidRPr="00DB34FB" w:rsidRDefault="009928AC">
            <w:pPr>
              <w:adjustRightInd w:val="0"/>
              <w:snapToGrid w:val="0"/>
              <w:rPr>
                <w:sz w:val="16"/>
                <w:szCs w:val="16"/>
              </w:rPr>
            </w:pPr>
            <w:r w:rsidRPr="00DB34FB">
              <w:rPr>
                <w:sz w:val="16"/>
                <w:szCs w:val="16"/>
              </w:rPr>
              <w:t>27.94</w:t>
            </w:r>
          </w:p>
        </w:tc>
        <w:tc>
          <w:tcPr>
            <w:tcW w:w="1033" w:type="dxa"/>
          </w:tcPr>
          <w:p w:rsidR="0056069C" w:rsidRPr="00DB34FB" w:rsidRDefault="009928AC">
            <w:pPr>
              <w:adjustRightInd w:val="0"/>
              <w:snapToGrid w:val="0"/>
              <w:rPr>
                <w:sz w:val="16"/>
                <w:szCs w:val="16"/>
              </w:rPr>
            </w:pPr>
            <w:r w:rsidRPr="00DB34FB">
              <w:rPr>
                <w:sz w:val="16"/>
                <w:szCs w:val="16"/>
              </w:rPr>
              <w:t>27.88</w:t>
            </w:r>
          </w:p>
        </w:tc>
      </w:tr>
      <w:tr w:rsidR="00DB34FB" w:rsidRPr="00DB34FB" w:rsidTr="00BC1D34">
        <w:trPr>
          <w:trHeight w:val="326"/>
          <w:jc w:val="center"/>
        </w:trPr>
        <w:tc>
          <w:tcPr>
            <w:tcW w:w="1011" w:type="dxa"/>
          </w:tcPr>
          <w:p w:rsidR="0056069C" w:rsidRPr="00DB34FB" w:rsidRDefault="009928AC">
            <w:pPr>
              <w:adjustRightInd w:val="0"/>
              <w:snapToGrid w:val="0"/>
              <w:rPr>
                <w:sz w:val="16"/>
                <w:szCs w:val="16"/>
              </w:rPr>
            </w:pPr>
            <w:r w:rsidRPr="00DB34FB">
              <w:rPr>
                <w:sz w:val="16"/>
                <w:szCs w:val="16"/>
              </w:rPr>
              <w:t>34</w:t>
            </w:r>
          </w:p>
        </w:tc>
        <w:tc>
          <w:tcPr>
            <w:tcW w:w="1260" w:type="dxa"/>
          </w:tcPr>
          <w:p w:rsidR="0056069C" w:rsidRPr="00DB34FB" w:rsidRDefault="009928AC">
            <w:pPr>
              <w:adjustRightInd w:val="0"/>
              <w:snapToGrid w:val="0"/>
              <w:rPr>
                <w:sz w:val="16"/>
                <w:szCs w:val="16"/>
              </w:rPr>
            </w:pPr>
            <w:r w:rsidRPr="00DB34FB">
              <w:rPr>
                <w:sz w:val="16"/>
                <w:szCs w:val="16"/>
              </w:rPr>
              <w:t>28.54</w:t>
            </w:r>
          </w:p>
        </w:tc>
        <w:tc>
          <w:tcPr>
            <w:tcW w:w="1033" w:type="dxa"/>
          </w:tcPr>
          <w:p w:rsidR="0056069C" w:rsidRPr="00DB34FB" w:rsidRDefault="009928AC">
            <w:pPr>
              <w:adjustRightInd w:val="0"/>
              <w:snapToGrid w:val="0"/>
              <w:rPr>
                <w:sz w:val="16"/>
                <w:szCs w:val="16"/>
              </w:rPr>
            </w:pPr>
            <w:r w:rsidRPr="00DB34FB">
              <w:rPr>
                <w:sz w:val="16"/>
                <w:szCs w:val="16"/>
              </w:rPr>
              <w:t>25.03</w:t>
            </w:r>
          </w:p>
        </w:tc>
      </w:tr>
    </w:tbl>
    <w:p w:rsidR="00FE44CB" w:rsidRPr="0012455E" w:rsidRDefault="00A0698A" w:rsidP="0012455E">
      <w:pPr>
        <w:pStyle w:val="22"/>
        <w:rPr>
          <w:b/>
        </w:rPr>
      </w:pPr>
      <w:r w:rsidRPr="0012455E">
        <w:rPr>
          <w:rFonts w:hint="eastAsia"/>
          <w:b/>
        </w:rPr>
        <w:t>4.2</w:t>
      </w:r>
      <w:r w:rsidR="000824A6" w:rsidRPr="0012455E">
        <w:rPr>
          <w:rFonts w:hint="eastAsia"/>
          <w:b/>
        </w:rPr>
        <w:t>.</w:t>
      </w:r>
      <w:r w:rsidR="0012455E">
        <w:rPr>
          <w:rFonts w:hint="eastAsia"/>
          <w:b/>
        </w:rPr>
        <w:t xml:space="preserve"> </w:t>
      </w:r>
      <w:r w:rsidR="00FE44CB" w:rsidRPr="0012455E">
        <w:rPr>
          <w:b/>
        </w:rPr>
        <w:t>Model Training</w:t>
      </w:r>
    </w:p>
    <w:p w:rsidR="00FE44CB" w:rsidRPr="00DB34FB" w:rsidRDefault="00FE44CB" w:rsidP="00ED3F86">
      <w:pPr>
        <w:adjustRightInd w:val="0"/>
        <w:snapToGrid w:val="0"/>
        <w:ind w:firstLineChars="200" w:firstLine="400"/>
        <w:jc w:val="both"/>
      </w:pPr>
      <w:r w:rsidRPr="00DB34FB">
        <w:t>All input image</w:t>
      </w:r>
      <w:r w:rsidR="00FA386D" w:rsidRPr="00DB34FB">
        <w:t>s</w:t>
      </w:r>
      <w:r w:rsidRPr="00DB34FB">
        <w:t xml:space="preserve">, whether it is PNG, JPEG or </w:t>
      </w:r>
      <w:proofErr w:type="spellStart"/>
      <w:r w:rsidRPr="00DB34FB">
        <w:t>GeoTIFF</w:t>
      </w:r>
      <w:proofErr w:type="spellEnd"/>
      <w:r w:rsidRPr="00DB34FB">
        <w:t xml:space="preserve"> are converted to </w:t>
      </w:r>
      <w:proofErr w:type="spellStart"/>
      <w:r w:rsidRPr="00DB34FB">
        <w:t>NumPy</w:t>
      </w:r>
      <w:proofErr w:type="spellEnd"/>
      <w:r w:rsidRPr="00DB34FB">
        <w:t xml:space="preserve"> </w:t>
      </w:r>
      <w:proofErr w:type="spellStart"/>
      <w:r w:rsidRPr="00DB34FB">
        <w:t>ndarray</w:t>
      </w:r>
      <w:proofErr w:type="spellEnd"/>
      <w:r w:rsidRPr="00DB34FB">
        <w:t>, and dimension</w:t>
      </w:r>
      <w:r w:rsidR="00ED3F86" w:rsidRPr="00DB34FB">
        <w:t xml:space="preserve"> of the </w:t>
      </w:r>
      <w:proofErr w:type="spellStart"/>
      <w:r w:rsidR="00ED3F86" w:rsidRPr="00DB34FB">
        <w:t>ndarray</w:t>
      </w:r>
      <w:proofErr w:type="spellEnd"/>
      <w:r w:rsidRPr="00DB34FB">
        <w:t xml:space="preserve"> is </w:t>
      </w:r>
      <w:r w:rsidR="009244AD" w:rsidRPr="00DB34FB">
        <w:t>(</w:t>
      </w:r>
      <w:r w:rsidRPr="00DB34FB">
        <w:t>height, width</w:t>
      </w:r>
      <w:r w:rsidR="009244AD" w:rsidRPr="00DB34FB">
        <w:t>)</w:t>
      </w:r>
      <w:r w:rsidRPr="00DB34FB">
        <w:t xml:space="preserve"> </w:t>
      </w:r>
      <w:r w:rsidR="00ED3F86" w:rsidRPr="00DB34FB">
        <w:t xml:space="preserve">for a </w:t>
      </w:r>
      <w:r w:rsidRPr="00DB34FB">
        <w:t xml:space="preserve">single channel image or </w:t>
      </w:r>
      <w:r w:rsidR="009244AD" w:rsidRPr="00DB34FB">
        <w:t>(</w:t>
      </w:r>
      <w:r w:rsidRPr="00DB34FB">
        <w:t>height, width, channels</w:t>
      </w:r>
      <w:r w:rsidR="009244AD" w:rsidRPr="00DB34FB">
        <w:t>)</w:t>
      </w:r>
      <w:r w:rsidRPr="00DB34FB">
        <w:t xml:space="preserve"> </w:t>
      </w:r>
      <w:r w:rsidR="00ED3F86" w:rsidRPr="00DB34FB">
        <w:t xml:space="preserve">for a </w:t>
      </w:r>
      <w:r w:rsidRPr="00DB34FB">
        <w:t>multichannel image</w:t>
      </w:r>
      <w:r w:rsidR="00ED3F86" w:rsidRPr="00DB34FB">
        <w:t xml:space="preserve">. </w:t>
      </w:r>
      <w:r w:rsidRPr="00DB34FB">
        <w:t xml:space="preserve">The input data is classified into a </w:t>
      </w:r>
      <w:proofErr w:type="spellStart"/>
      <w:r w:rsidRPr="00DB34FB">
        <w:t>NumPy</w:t>
      </w:r>
      <w:proofErr w:type="spellEnd"/>
      <w:r w:rsidRPr="00DB34FB">
        <w:t xml:space="preserve"> </w:t>
      </w:r>
      <w:proofErr w:type="spellStart"/>
      <w:r w:rsidRPr="00DB34FB">
        <w:t>ndarray</w:t>
      </w:r>
      <w:proofErr w:type="spellEnd"/>
      <w:r w:rsidRPr="00DB34FB">
        <w:t xml:space="preserve"> having the following three data types, i.e., np.uint8, np.uint16, </w:t>
      </w:r>
      <w:proofErr w:type="spellStart"/>
      <w:r w:rsidRPr="00DB34FB">
        <w:t>np.float</w:t>
      </w:r>
      <w:proofErr w:type="spellEnd"/>
      <w:r w:rsidRPr="00DB34FB">
        <w:t>. These three data types are chosen because, in satellite imagery. The most common image stored in JPEG / PNG (such as the Google Map Satellite Image) is mostly 8-bit (np. uint8) data and the 16-bit (np. uint16) is mostly the original data type of remote sensing satellite imagery, which is also very common. The third type float (np. float) is considered, because sometimes, it use</w:t>
      </w:r>
      <w:r w:rsidR="00ED3F86" w:rsidRPr="00DB34FB">
        <w:t>s</w:t>
      </w:r>
      <w:r w:rsidRPr="00DB34FB">
        <w:t xml:space="preserve"> remote sensing index (such as NDVI) as features to participate in training. For this data it is supposed that all input data values range from 0 to 1. </w:t>
      </w:r>
      <w:r w:rsidR="009025B2" w:rsidRPr="00DB34FB">
        <w:t>As given in Fig</w:t>
      </w:r>
      <w:r w:rsidR="004F6BE2" w:rsidRPr="00DB34FB">
        <w:t>.</w:t>
      </w:r>
      <w:r w:rsidR="009928AC" w:rsidRPr="00DB34FB">
        <w:t>3</w:t>
      </w:r>
      <w:r w:rsidR="009025B2" w:rsidRPr="00DB34FB">
        <w:t xml:space="preserve">, initially the package </w:t>
      </w:r>
      <w:r w:rsidR="00C53DCF" w:rsidRPr="00DB34FB">
        <w:t>‘</w:t>
      </w:r>
      <w:proofErr w:type="spellStart"/>
      <w:r w:rsidR="009025B2" w:rsidRPr="00DB34FB">
        <w:t>torchsat</w:t>
      </w:r>
      <w:proofErr w:type="spellEnd"/>
      <w:r w:rsidR="00C53DCF" w:rsidRPr="00DB34FB">
        <w:t>’</w:t>
      </w:r>
      <w:r w:rsidR="009025B2" w:rsidRPr="00DB34FB">
        <w:t xml:space="preserve"> is installed from the GitHub repository and necessary scripts are processed. </w:t>
      </w:r>
      <w:r w:rsidRPr="00DB34FB">
        <w:t>The image classification scripts make-mask-</w:t>
      </w:r>
      <w:proofErr w:type="spellStart"/>
      <w:r w:rsidRPr="00DB34FB">
        <w:t>cls</w:t>
      </w:r>
      <w:proofErr w:type="spellEnd"/>
      <w:r w:rsidRPr="00DB34FB">
        <w:t xml:space="preserve"> is used to prepare the model for various classification filters and train-</w:t>
      </w:r>
      <w:proofErr w:type="spellStart"/>
      <w:r w:rsidRPr="00DB34FB">
        <w:t>cls</w:t>
      </w:r>
      <w:proofErr w:type="spellEnd"/>
      <w:r w:rsidRPr="00DB34FB">
        <w:t xml:space="preserve"> is used for training the classification model. The image segmentation scripts make-mask-seg is used to prepare the model for various classification filters and train-seg is used for training the segmentation model.</w:t>
      </w:r>
    </w:p>
    <w:p w:rsidR="00FE44CB" w:rsidRPr="00DB34FB" w:rsidRDefault="00FE44CB" w:rsidP="00A93B0A">
      <w:pPr>
        <w:adjustRightInd w:val="0"/>
        <w:snapToGrid w:val="0"/>
        <w:jc w:val="both"/>
        <w:rPr>
          <w:lang w:eastAsia="zh-CN"/>
        </w:rPr>
      </w:pPr>
    </w:p>
    <w:p w:rsidR="00A93B0A" w:rsidRPr="00DB34FB" w:rsidRDefault="00A93B0A" w:rsidP="00A93B0A">
      <w:pPr>
        <w:adjustRightInd w:val="0"/>
        <w:snapToGrid w:val="0"/>
        <w:rPr>
          <w:lang w:eastAsia="zh-CN"/>
        </w:rPr>
      </w:pPr>
      <w:r w:rsidRPr="00DB34FB">
        <w:rPr>
          <w:noProof/>
          <w:lang w:eastAsia="zh-CN"/>
        </w:rPr>
        <w:drawing>
          <wp:inline distT="0" distB="0" distL="0" distR="0" wp14:anchorId="02778CB3" wp14:editId="3F5D6B1F">
            <wp:extent cx="5820032" cy="1470454"/>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4536" cy="1471592"/>
                    </a:xfrm>
                    <a:prstGeom prst="rect">
                      <a:avLst/>
                    </a:prstGeom>
                    <a:noFill/>
                    <a:ln>
                      <a:noFill/>
                    </a:ln>
                  </pic:spPr>
                </pic:pic>
              </a:graphicData>
            </a:graphic>
          </wp:inline>
        </w:drawing>
      </w:r>
    </w:p>
    <w:p w:rsidR="00FE44CB" w:rsidRPr="00DB34FB" w:rsidRDefault="00FE44CB" w:rsidP="00A93B0A">
      <w:pPr>
        <w:adjustRightInd w:val="0"/>
        <w:snapToGrid w:val="0"/>
        <w:spacing w:before="120" w:after="240"/>
        <w:jc w:val="left"/>
        <w:rPr>
          <w:sz w:val="16"/>
          <w:szCs w:val="16"/>
          <w:lang w:eastAsia="zh-CN"/>
        </w:rPr>
      </w:pPr>
      <w:proofErr w:type="gramStart"/>
      <w:r w:rsidRPr="00DB34FB">
        <w:rPr>
          <w:sz w:val="16"/>
          <w:szCs w:val="16"/>
        </w:rPr>
        <w:t>Fig</w:t>
      </w:r>
      <w:r w:rsidR="009025B2" w:rsidRPr="00DB34FB">
        <w:rPr>
          <w:sz w:val="16"/>
          <w:szCs w:val="16"/>
        </w:rPr>
        <w:t>.</w:t>
      </w:r>
      <w:r w:rsidR="00A93B0A" w:rsidRPr="00DB34FB">
        <w:rPr>
          <w:rFonts w:hint="eastAsia"/>
          <w:sz w:val="16"/>
          <w:szCs w:val="16"/>
          <w:lang w:eastAsia="zh-CN"/>
        </w:rPr>
        <w:t xml:space="preserve"> </w:t>
      </w:r>
      <w:r w:rsidR="009928AC" w:rsidRPr="00DB34FB">
        <w:rPr>
          <w:sz w:val="16"/>
          <w:szCs w:val="16"/>
        </w:rPr>
        <w:t>3.</w:t>
      </w:r>
      <w:proofErr w:type="gramEnd"/>
      <w:r w:rsidRPr="00DB34FB">
        <w:rPr>
          <w:sz w:val="16"/>
          <w:szCs w:val="16"/>
        </w:rPr>
        <w:t xml:space="preserve"> </w:t>
      </w:r>
      <w:proofErr w:type="gramStart"/>
      <w:r w:rsidRPr="00DB34FB">
        <w:rPr>
          <w:sz w:val="16"/>
          <w:szCs w:val="16"/>
        </w:rPr>
        <w:t>Flowchart</w:t>
      </w:r>
      <w:r w:rsidR="00143B9B" w:rsidRPr="00DB34FB">
        <w:rPr>
          <w:sz w:val="16"/>
          <w:szCs w:val="16"/>
        </w:rPr>
        <w:t xml:space="preserve"> of</w:t>
      </w:r>
      <w:r w:rsidRPr="00DB34FB">
        <w:rPr>
          <w:sz w:val="16"/>
          <w:szCs w:val="16"/>
        </w:rPr>
        <w:t xml:space="preserve"> Pre-processing steps and essential scripts</w:t>
      </w:r>
      <w:r w:rsidR="00955A0A">
        <w:rPr>
          <w:rFonts w:hint="eastAsia"/>
          <w:sz w:val="16"/>
          <w:szCs w:val="16"/>
          <w:lang w:eastAsia="zh-CN"/>
        </w:rPr>
        <w:t>.</w:t>
      </w:r>
      <w:proofErr w:type="gramEnd"/>
    </w:p>
    <w:p w:rsidR="008025D1" w:rsidRPr="0012455E" w:rsidRDefault="008025D1" w:rsidP="0012455E">
      <w:pPr>
        <w:pStyle w:val="22"/>
        <w:rPr>
          <w:b/>
        </w:rPr>
      </w:pPr>
      <w:r w:rsidRPr="0012455E">
        <w:rPr>
          <w:b/>
        </w:rPr>
        <w:t>4.</w:t>
      </w:r>
      <w:r w:rsidR="00A0698A" w:rsidRPr="0012455E">
        <w:rPr>
          <w:rFonts w:hint="eastAsia"/>
          <w:b/>
        </w:rPr>
        <w:t>3</w:t>
      </w:r>
      <w:r w:rsidR="000824A6" w:rsidRPr="0012455E">
        <w:rPr>
          <w:rFonts w:hint="eastAsia"/>
          <w:b/>
        </w:rPr>
        <w:t>.</w:t>
      </w:r>
      <w:r w:rsidR="0012455E">
        <w:rPr>
          <w:b/>
        </w:rPr>
        <w:t xml:space="preserve"> </w:t>
      </w:r>
      <w:r w:rsidRPr="0012455E">
        <w:rPr>
          <w:b/>
        </w:rPr>
        <w:t>Image Classification</w:t>
      </w:r>
    </w:p>
    <w:p w:rsidR="008025D1" w:rsidRPr="00DB34FB" w:rsidRDefault="008025D1" w:rsidP="00ED3F86">
      <w:pPr>
        <w:adjustRightInd w:val="0"/>
        <w:snapToGrid w:val="0"/>
        <w:ind w:firstLineChars="200" w:firstLine="400"/>
        <w:jc w:val="both"/>
      </w:pPr>
      <w:r w:rsidRPr="00DB34FB">
        <w:t xml:space="preserve">The image as mentioned in is from the database and is converted from JPEG2000 to </w:t>
      </w:r>
      <w:proofErr w:type="spellStart"/>
      <w:r w:rsidRPr="00DB34FB">
        <w:t>GeoTIFF</w:t>
      </w:r>
      <w:proofErr w:type="spellEnd"/>
      <w:r w:rsidRPr="00DB34FB">
        <w:t xml:space="preserve">. They have been patched from the large 10980x10980 pixel image to 128x128 </w:t>
      </w:r>
      <w:r w:rsidR="00C53DCF" w:rsidRPr="00DB34FB">
        <w:t xml:space="preserve">pixel </w:t>
      </w:r>
      <w:r w:rsidR="00C52E8B" w:rsidRPr="00DB34FB">
        <w:t>images</w:t>
      </w:r>
      <w:r w:rsidRPr="00DB34FB">
        <w:t>.</w:t>
      </w:r>
      <w:r w:rsidR="009025B2" w:rsidRPr="00DB34FB">
        <w:t xml:space="preserve"> Segmentation and patching of images is demonstrated in Fig</w:t>
      </w:r>
      <w:r w:rsidR="004F6BE2" w:rsidRPr="00DB34FB">
        <w:t>.</w:t>
      </w:r>
      <w:r w:rsidR="00C53DCF" w:rsidRPr="00DB34FB">
        <w:t>4</w:t>
      </w:r>
      <w:r w:rsidR="009025B2" w:rsidRPr="00DB34FB">
        <w:t>.</w:t>
      </w:r>
      <w:r w:rsidR="00ED3F86" w:rsidRPr="00DB34FB">
        <w:t xml:space="preserve"> </w:t>
      </w:r>
      <w:r w:rsidRPr="00DB34FB">
        <w:t xml:space="preserve">The data is then split into train and test data respectively, as below. And then </w:t>
      </w:r>
      <w:r w:rsidR="009025B2" w:rsidRPr="00DB34FB">
        <w:t>labeling</w:t>
      </w:r>
      <w:r w:rsidRPr="00DB34FB">
        <w:t xml:space="preserve"> of those patched images is segregated into four classes: water, residential, farmland, </w:t>
      </w:r>
      <w:r w:rsidR="002155AA" w:rsidRPr="00DB34FB">
        <w:t xml:space="preserve">and </w:t>
      </w:r>
      <w:r w:rsidRPr="00DB34FB">
        <w:t xml:space="preserve">forest. The images are then reorganized in the catalogue of small images according to different categories and are eventually split to training dataset and validation dataset. </w:t>
      </w:r>
      <w:r w:rsidR="00C53DCF" w:rsidRPr="00DB34FB">
        <w:t>As</w:t>
      </w:r>
      <w:r w:rsidRPr="00DB34FB">
        <w:t xml:space="preserve"> seen in Fig</w:t>
      </w:r>
      <w:r w:rsidR="004F6BE2" w:rsidRPr="00DB34FB">
        <w:t>.</w:t>
      </w:r>
      <w:r w:rsidR="00CC4B3E" w:rsidRPr="00DB34FB">
        <w:t>4</w:t>
      </w:r>
      <w:r w:rsidRPr="00DB34FB">
        <w:t>, a 10980 *10980 high resolution image that is segmented into smaller patches of 128 * 128 pixels with its unique scene identification number.</w:t>
      </w:r>
      <w:r w:rsidR="00ED3F86" w:rsidRPr="00DB34FB">
        <w:t xml:space="preserve"> </w:t>
      </w:r>
      <w:r w:rsidR="00915E56" w:rsidRPr="00DB34FB">
        <w:t>Results of Image Class</w:t>
      </w:r>
      <w:r w:rsidR="002155AA" w:rsidRPr="00DB34FB">
        <w:t>ification on</w:t>
      </w:r>
      <w:r w:rsidR="00ED3F86" w:rsidRPr="00DB34FB">
        <w:t xml:space="preserve"> training datasets of Sentine</w:t>
      </w:r>
      <w:r w:rsidR="002155AA" w:rsidRPr="00DB34FB">
        <w:t>l</w:t>
      </w:r>
      <w:r w:rsidR="00915E56" w:rsidRPr="00DB34FB">
        <w:t xml:space="preserve">-2 using architectures of </w:t>
      </w:r>
      <w:proofErr w:type="spellStart"/>
      <w:r w:rsidR="00915E56" w:rsidRPr="00DB34FB">
        <w:t>Unet</w:t>
      </w:r>
      <w:proofErr w:type="spellEnd"/>
      <w:r w:rsidR="00915E56" w:rsidRPr="00DB34FB">
        <w:t xml:space="preserve"> and </w:t>
      </w:r>
      <w:proofErr w:type="spellStart"/>
      <w:r w:rsidR="00915E56" w:rsidRPr="00DB34FB">
        <w:t>Unet_Resnet</w:t>
      </w:r>
      <w:proofErr w:type="spellEnd"/>
      <w:r w:rsidR="00915E56" w:rsidRPr="00DB34FB">
        <w:t xml:space="preserve"> are given in Table </w:t>
      </w:r>
      <w:r w:rsidR="00E63B07" w:rsidRPr="00DB34FB">
        <w:t>2</w:t>
      </w:r>
      <w:r w:rsidR="00915E56" w:rsidRPr="00DB34FB">
        <w:t>.</w:t>
      </w:r>
    </w:p>
    <w:p w:rsidR="008025D1" w:rsidRPr="00DB34FB" w:rsidRDefault="008025D1" w:rsidP="002F5B63">
      <w:pPr>
        <w:adjustRightInd w:val="0"/>
        <w:snapToGrid w:val="0"/>
        <w:spacing w:before="240" w:after="120"/>
        <w:jc w:val="left"/>
        <w:rPr>
          <w:sz w:val="16"/>
          <w:szCs w:val="16"/>
          <w:lang w:eastAsia="zh-CN"/>
        </w:rPr>
      </w:pPr>
      <w:proofErr w:type="gramStart"/>
      <w:r w:rsidRPr="00DB34FB">
        <w:rPr>
          <w:sz w:val="16"/>
          <w:szCs w:val="16"/>
        </w:rPr>
        <w:t xml:space="preserve">Table </w:t>
      </w:r>
      <w:r w:rsidR="00E63B07" w:rsidRPr="00DB34FB">
        <w:rPr>
          <w:sz w:val="16"/>
          <w:szCs w:val="16"/>
        </w:rPr>
        <w:t>2</w:t>
      </w:r>
      <w:r w:rsidR="0056069C" w:rsidRPr="00DB34FB">
        <w:rPr>
          <w:sz w:val="16"/>
          <w:szCs w:val="16"/>
        </w:rPr>
        <w:t>.</w:t>
      </w:r>
      <w:proofErr w:type="gramEnd"/>
      <w:r w:rsidRPr="00DB34FB">
        <w:rPr>
          <w:sz w:val="16"/>
          <w:szCs w:val="16"/>
        </w:rPr>
        <w:t xml:space="preserve"> </w:t>
      </w:r>
      <w:proofErr w:type="gramStart"/>
      <w:r w:rsidRPr="00DB34FB">
        <w:rPr>
          <w:sz w:val="16"/>
          <w:szCs w:val="16"/>
        </w:rPr>
        <w:t xml:space="preserve">Results of Image Classification on </w:t>
      </w:r>
      <w:r w:rsidR="00ED3F86" w:rsidRPr="00DB34FB">
        <w:rPr>
          <w:sz w:val="16"/>
          <w:szCs w:val="16"/>
        </w:rPr>
        <w:t>Sentinel</w:t>
      </w:r>
      <w:r w:rsidR="00915E56" w:rsidRPr="00DB34FB">
        <w:rPr>
          <w:sz w:val="16"/>
          <w:szCs w:val="16"/>
        </w:rPr>
        <w:t xml:space="preserve">-2 </w:t>
      </w:r>
      <w:r w:rsidRPr="00DB34FB">
        <w:rPr>
          <w:sz w:val="16"/>
          <w:szCs w:val="16"/>
        </w:rPr>
        <w:t xml:space="preserve">training datasets using </w:t>
      </w:r>
      <w:proofErr w:type="spellStart"/>
      <w:r w:rsidRPr="00DB34FB">
        <w:rPr>
          <w:sz w:val="16"/>
          <w:szCs w:val="16"/>
        </w:rPr>
        <w:t>Unet</w:t>
      </w:r>
      <w:proofErr w:type="spellEnd"/>
      <w:r w:rsidRPr="00DB34FB">
        <w:rPr>
          <w:sz w:val="16"/>
          <w:szCs w:val="16"/>
        </w:rPr>
        <w:t xml:space="preserve"> and </w:t>
      </w:r>
      <w:proofErr w:type="spellStart"/>
      <w:r w:rsidRPr="00DB34FB">
        <w:rPr>
          <w:sz w:val="16"/>
          <w:szCs w:val="16"/>
        </w:rPr>
        <w:t>Unet_Resnet</w:t>
      </w:r>
      <w:proofErr w:type="spellEnd"/>
      <w:r w:rsidR="00955A0A">
        <w:rPr>
          <w:rFonts w:hint="eastAsia"/>
          <w:sz w:val="16"/>
          <w:szCs w:val="16"/>
          <w:lang w:eastAsia="zh-CN"/>
        </w:rPr>
        <w:t>.</w:t>
      </w:r>
      <w:proofErr w:type="gramEnd"/>
    </w:p>
    <w:tbl>
      <w:tblPr>
        <w:tblW w:w="0" w:type="auto"/>
        <w:jc w:val="center"/>
        <w:tblInd w:w="1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4"/>
        <w:gridCol w:w="1674"/>
        <w:gridCol w:w="1674"/>
      </w:tblGrid>
      <w:tr w:rsidR="00DB34FB" w:rsidRPr="00DB34FB" w:rsidTr="00093D8D">
        <w:trPr>
          <w:trHeight w:val="266"/>
          <w:jc w:val="center"/>
        </w:trPr>
        <w:tc>
          <w:tcPr>
            <w:tcW w:w="1674" w:type="dxa"/>
          </w:tcPr>
          <w:p w:rsidR="008025D1" w:rsidRPr="00DB34FB" w:rsidRDefault="00E63B07" w:rsidP="00E63B07">
            <w:pPr>
              <w:pStyle w:val="TableParagraph"/>
              <w:spacing w:line="191" w:lineRule="exact"/>
              <w:ind w:left="110"/>
              <w:jc w:val="center"/>
              <w:rPr>
                <w:b/>
                <w:bCs/>
                <w:sz w:val="16"/>
                <w:szCs w:val="16"/>
              </w:rPr>
            </w:pPr>
            <w:r w:rsidRPr="00DB34FB">
              <w:rPr>
                <w:b/>
                <w:bCs/>
                <w:sz w:val="16"/>
                <w:szCs w:val="16"/>
              </w:rPr>
              <w:t>Architecture</w:t>
            </w:r>
          </w:p>
        </w:tc>
        <w:tc>
          <w:tcPr>
            <w:tcW w:w="1674" w:type="dxa"/>
          </w:tcPr>
          <w:p w:rsidR="008025D1" w:rsidRPr="00DB34FB" w:rsidRDefault="008025D1" w:rsidP="00E63B07">
            <w:pPr>
              <w:pStyle w:val="TableParagraph"/>
              <w:spacing w:line="191" w:lineRule="exact"/>
              <w:ind w:left="110"/>
              <w:jc w:val="center"/>
              <w:rPr>
                <w:b/>
                <w:bCs/>
                <w:sz w:val="16"/>
                <w:szCs w:val="16"/>
              </w:rPr>
            </w:pPr>
            <w:r w:rsidRPr="00DB34FB">
              <w:rPr>
                <w:b/>
                <w:bCs/>
                <w:sz w:val="16"/>
                <w:szCs w:val="16"/>
              </w:rPr>
              <w:t>Average</w:t>
            </w:r>
            <w:r w:rsidRPr="00DB34FB">
              <w:rPr>
                <w:b/>
                <w:bCs/>
                <w:spacing w:val="-3"/>
                <w:sz w:val="16"/>
                <w:szCs w:val="16"/>
              </w:rPr>
              <w:t xml:space="preserve"> </w:t>
            </w:r>
            <w:r w:rsidRPr="00DB34FB">
              <w:rPr>
                <w:b/>
                <w:bCs/>
                <w:sz w:val="16"/>
                <w:szCs w:val="16"/>
              </w:rPr>
              <w:t>loss</w:t>
            </w:r>
          </w:p>
        </w:tc>
        <w:tc>
          <w:tcPr>
            <w:tcW w:w="1674" w:type="dxa"/>
          </w:tcPr>
          <w:p w:rsidR="008025D1" w:rsidRPr="00DB34FB" w:rsidRDefault="008025D1" w:rsidP="00E63B07">
            <w:pPr>
              <w:pStyle w:val="TableParagraph"/>
              <w:spacing w:line="191" w:lineRule="exact"/>
              <w:ind w:left="105"/>
              <w:jc w:val="center"/>
              <w:rPr>
                <w:b/>
                <w:bCs/>
                <w:sz w:val="16"/>
                <w:szCs w:val="16"/>
              </w:rPr>
            </w:pPr>
            <w:r w:rsidRPr="00DB34FB">
              <w:rPr>
                <w:b/>
                <w:bCs/>
                <w:sz w:val="16"/>
                <w:szCs w:val="16"/>
              </w:rPr>
              <w:t>Accuracy</w:t>
            </w:r>
          </w:p>
        </w:tc>
      </w:tr>
      <w:tr w:rsidR="00DB34FB" w:rsidRPr="00DB34FB" w:rsidTr="00093D8D">
        <w:trPr>
          <w:trHeight w:val="278"/>
          <w:jc w:val="center"/>
        </w:trPr>
        <w:tc>
          <w:tcPr>
            <w:tcW w:w="1674" w:type="dxa"/>
          </w:tcPr>
          <w:p w:rsidR="008025D1" w:rsidRPr="00DB34FB" w:rsidRDefault="008025D1" w:rsidP="00E63B07">
            <w:pPr>
              <w:pStyle w:val="TableParagraph"/>
              <w:spacing w:line="200" w:lineRule="exact"/>
              <w:ind w:left="110"/>
              <w:jc w:val="center"/>
              <w:rPr>
                <w:sz w:val="16"/>
                <w:szCs w:val="16"/>
              </w:rPr>
            </w:pPr>
            <w:proofErr w:type="spellStart"/>
            <w:r w:rsidRPr="00DB34FB">
              <w:rPr>
                <w:sz w:val="16"/>
                <w:szCs w:val="16"/>
              </w:rPr>
              <w:t>UNet</w:t>
            </w:r>
            <w:proofErr w:type="spellEnd"/>
          </w:p>
        </w:tc>
        <w:tc>
          <w:tcPr>
            <w:tcW w:w="1674" w:type="dxa"/>
          </w:tcPr>
          <w:p w:rsidR="008025D1" w:rsidRPr="00DB34FB" w:rsidRDefault="008025D1" w:rsidP="00E63B07">
            <w:pPr>
              <w:pStyle w:val="TableParagraph"/>
              <w:spacing w:line="200" w:lineRule="exact"/>
              <w:ind w:left="110"/>
              <w:jc w:val="center"/>
              <w:rPr>
                <w:sz w:val="16"/>
                <w:szCs w:val="16"/>
              </w:rPr>
            </w:pPr>
            <w:r w:rsidRPr="00DB34FB">
              <w:rPr>
                <w:sz w:val="16"/>
                <w:szCs w:val="16"/>
              </w:rPr>
              <w:t>16.0416</w:t>
            </w:r>
          </w:p>
        </w:tc>
        <w:tc>
          <w:tcPr>
            <w:tcW w:w="1674" w:type="dxa"/>
          </w:tcPr>
          <w:p w:rsidR="008025D1" w:rsidRPr="00DB34FB" w:rsidRDefault="008025D1" w:rsidP="00E63B07">
            <w:pPr>
              <w:pStyle w:val="TableParagraph"/>
              <w:spacing w:line="200" w:lineRule="exact"/>
              <w:ind w:left="105"/>
              <w:jc w:val="center"/>
              <w:rPr>
                <w:sz w:val="16"/>
                <w:szCs w:val="16"/>
              </w:rPr>
            </w:pPr>
            <w:r w:rsidRPr="00DB34FB">
              <w:rPr>
                <w:sz w:val="16"/>
                <w:szCs w:val="16"/>
              </w:rPr>
              <w:t>78%</w:t>
            </w:r>
          </w:p>
        </w:tc>
      </w:tr>
      <w:tr w:rsidR="00DB34FB" w:rsidRPr="00DB34FB" w:rsidTr="00093D8D">
        <w:trPr>
          <w:trHeight w:val="278"/>
          <w:jc w:val="center"/>
        </w:trPr>
        <w:tc>
          <w:tcPr>
            <w:tcW w:w="1674" w:type="dxa"/>
          </w:tcPr>
          <w:p w:rsidR="008025D1" w:rsidRPr="00DB34FB" w:rsidRDefault="008025D1" w:rsidP="00E63B07">
            <w:pPr>
              <w:pStyle w:val="TableParagraph"/>
              <w:spacing w:line="200" w:lineRule="exact"/>
              <w:ind w:left="110"/>
              <w:jc w:val="center"/>
              <w:rPr>
                <w:sz w:val="16"/>
                <w:szCs w:val="16"/>
              </w:rPr>
            </w:pPr>
            <w:proofErr w:type="spellStart"/>
            <w:r w:rsidRPr="00DB34FB">
              <w:rPr>
                <w:sz w:val="16"/>
                <w:szCs w:val="16"/>
              </w:rPr>
              <w:t>UNet_Resnet</w:t>
            </w:r>
            <w:proofErr w:type="spellEnd"/>
          </w:p>
        </w:tc>
        <w:tc>
          <w:tcPr>
            <w:tcW w:w="1674" w:type="dxa"/>
          </w:tcPr>
          <w:p w:rsidR="008025D1" w:rsidRPr="00DB34FB" w:rsidRDefault="008025D1" w:rsidP="00E63B07">
            <w:pPr>
              <w:pStyle w:val="TableParagraph"/>
              <w:spacing w:line="200" w:lineRule="exact"/>
              <w:ind w:left="110"/>
              <w:jc w:val="center"/>
              <w:rPr>
                <w:sz w:val="16"/>
                <w:szCs w:val="16"/>
              </w:rPr>
            </w:pPr>
            <w:r w:rsidRPr="00DB34FB">
              <w:rPr>
                <w:sz w:val="16"/>
                <w:szCs w:val="16"/>
              </w:rPr>
              <w:t>0.4656</w:t>
            </w:r>
          </w:p>
        </w:tc>
        <w:tc>
          <w:tcPr>
            <w:tcW w:w="1674" w:type="dxa"/>
          </w:tcPr>
          <w:p w:rsidR="008025D1" w:rsidRPr="00DB34FB" w:rsidRDefault="008025D1" w:rsidP="00E63B07">
            <w:pPr>
              <w:pStyle w:val="TableParagraph"/>
              <w:spacing w:line="200" w:lineRule="exact"/>
              <w:ind w:left="105"/>
              <w:jc w:val="center"/>
              <w:rPr>
                <w:sz w:val="16"/>
                <w:szCs w:val="16"/>
              </w:rPr>
            </w:pPr>
            <w:r w:rsidRPr="00DB34FB">
              <w:rPr>
                <w:sz w:val="16"/>
                <w:szCs w:val="16"/>
              </w:rPr>
              <w:t>93.8%</w:t>
            </w:r>
          </w:p>
        </w:tc>
      </w:tr>
      <w:tr w:rsidR="00DB34FB" w:rsidRPr="00DB34FB" w:rsidTr="00093D8D">
        <w:trPr>
          <w:trHeight w:val="278"/>
          <w:jc w:val="center"/>
        </w:trPr>
        <w:tc>
          <w:tcPr>
            <w:tcW w:w="1674" w:type="dxa"/>
          </w:tcPr>
          <w:p w:rsidR="00CB3628" w:rsidRPr="00DB34FB" w:rsidRDefault="00CB3628" w:rsidP="00E63B07">
            <w:pPr>
              <w:pStyle w:val="TableParagraph"/>
              <w:spacing w:line="200" w:lineRule="exact"/>
              <w:ind w:left="110"/>
              <w:jc w:val="center"/>
              <w:rPr>
                <w:sz w:val="16"/>
                <w:szCs w:val="16"/>
              </w:rPr>
            </w:pPr>
            <w:r w:rsidRPr="00DB34FB">
              <w:rPr>
                <w:sz w:val="16"/>
                <w:szCs w:val="16"/>
              </w:rPr>
              <w:t>ResNet34 [23]</w:t>
            </w:r>
          </w:p>
        </w:tc>
        <w:tc>
          <w:tcPr>
            <w:tcW w:w="1674" w:type="dxa"/>
          </w:tcPr>
          <w:p w:rsidR="00CB3628" w:rsidRPr="00DB34FB" w:rsidRDefault="00035ADB" w:rsidP="00E63B07">
            <w:pPr>
              <w:pStyle w:val="TableParagraph"/>
              <w:spacing w:line="200" w:lineRule="exact"/>
              <w:ind w:left="110"/>
              <w:jc w:val="center"/>
              <w:rPr>
                <w:sz w:val="16"/>
                <w:szCs w:val="16"/>
              </w:rPr>
            </w:pPr>
            <w:r w:rsidRPr="00DB34FB">
              <w:rPr>
                <w:sz w:val="16"/>
                <w:szCs w:val="16"/>
              </w:rPr>
              <w:t>-</w:t>
            </w:r>
          </w:p>
        </w:tc>
        <w:tc>
          <w:tcPr>
            <w:tcW w:w="1674" w:type="dxa"/>
          </w:tcPr>
          <w:p w:rsidR="00CB3628" w:rsidRPr="00DB34FB" w:rsidRDefault="00CB3628" w:rsidP="00E63B07">
            <w:pPr>
              <w:pStyle w:val="TableParagraph"/>
              <w:spacing w:line="200" w:lineRule="exact"/>
              <w:ind w:left="105"/>
              <w:jc w:val="center"/>
              <w:rPr>
                <w:sz w:val="16"/>
                <w:szCs w:val="16"/>
              </w:rPr>
            </w:pPr>
            <w:r w:rsidRPr="00DB34FB">
              <w:rPr>
                <w:sz w:val="16"/>
                <w:szCs w:val="16"/>
              </w:rPr>
              <w:t>91.5%</w:t>
            </w:r>
          </w:p>
        </w:tc>
      </w:tr>
    </w:tbl>
    <w:p w:rsidR="00E268CD" w:rsidRPr="00DB34FB" w:rsidRDefault="00FE6577" w:rsidP="006129A4">
      <w:pPr>
        <w:adjustRightInd w:val="0"/>
        <w:snapToGrid w:val="0"/>
        <w:rPr>
          <w:noProof/>
        </w:rPr>
      </w:pPr>
      <w:r w:rsidRPr="00DB34FB">
        <w:rPr>
          <w:noProof/>
          <w:lang w:eastAsia="zh-CN"/>
        </w:rPr>
        <w:lastRenderedPageBreak/>
        <w:drawing>
          <wp:inline distT="0" distB="0" distL="0" distR="0" wp14:anchorId="1B51B085" wp14:editId="27ED9F6E">
            <wp:extent cx="6110605" cy="2385060"/>
            <wp:effectExtent l="0" t="0" r="0" b="0"/>
            <wp:docPr id="8" name="图片 8" descr="Fig4_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4_or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0605" cy="2385060"/>
                    </a:xfrm>
                    <a:prstGeom prst="rect">
                      <a:avLst/>
                    </a:prstGeom>
                    <a:noFill/>
                    <a:ln>
                      <a:noFill/>
                    </a:ln>
                  </pic:spPr>
                </pic:pic>
              </a:graphicData>
            </a:graphic>
          </wp:inline>
        </w:drawing>
      </w:r>
    </w:p>
    <w:p w:rsidR="008025D1" w:rsidRPr="00DB34FB" w:rsidRDefault="008025D1" w:rsidP="006129A4">
      <w:pPr>
        <w:adjustRightInd w:val="0"/>
        <w:snapToGrid w:val="0"/>
        <w:spacing w:before="120" w:after="240"/>
        <w:jc w:val="left"/>
        <w:rPr>
          <w:noProof/>
          <w:sz w:val="16"/>
          <w:szCs w:val="16"/>
          <w:lang w:eastAsia="zh-CN"/>
        </w:rPr>
      </w:pPr>
      <w:r w:rsidRPr="00DB34FB">
        <w:rPr>
          <w:noProof/>
          <w:sz w:val="16"/>
          <w:szCs w:val="16"/>
        </w:rPr>
        <w:t>Fig</w:t>
      </w:r>
      <w:r w:rsidR="009025B2" w:rsidRPr="00DB34FB">
        <w:rPr>
          <w:noProof/>
          <w:sz w:val="16"/>
          <w:szCs w:val="16"/>
        </w:rPr>
        <w:t>.</w:t>
      </w:r>
      <w:r w:rsidR="006129A4" w:rsidRPr="00DB34FB">
        <w:rPr>
          <w:rFonts w:hint="eastAsia"/>
          <w:noProof/>
          <w:sz w:val="16"/>
          <w:szCs w:val="16"/>
          <w:lang w:eastAsia="zh-CN"/>
        </w:rPr>
        <w:t xml:space="preserve"> </w:t>
      </w:r>
      <w:r w:rsidR="00C53DCF" w:rsidRPr="00DB34FB">
        <w:rPr>
          <w:noProof/>
          <w:sz w:val="16"/>
          <w:szCs w:val="16"/>
        </w:rPr>
        <w:t xml:space="preserve">4. </w:t>
      </w:r>
      <w:r w:rsidRPr="00DB34FB">
        <w:rPr>
          <w:noProof/>
          <w:sz w:val="16"/>
          <w:szCs w:val="16"/>
        </w:rPr>
        <w:t>Segmentation and patching of images</w:t>
      </w:r>
      <w:r w:rsidR="00955A0A">
        <w:rPr>
          <w:rFonts w:hint="eastAsia"/>
          <w:noProof/>
          <w:sz w:val="16"/>
          <w:szCs w:val="16"/>
          <w:lang w:eastAsia="zh-CN"/>
        </w:rPr>
        <w:t>.</w:t>
      </w:r>
    </w:p>
    <w:p w:rsidR="008025D1" w:rsidRPr="0012455E" w:rsidRDefault="008025D1" w:rsidP="0012455E">
      <w:pPr>
        <w:pStyle w:val="22"/>
        <w:rPr>
          <w:b/>
        </w:rPr>
      </w:pPr>
      <w:r w:rsidRPr="0012455E">
        <w:rPr>
          <w:b/>
        </w:rPr>
        <w:t>4.</w:t>
      </w:r>
      <w:r w:rsidR="00A0698A" w:rsidRPr="0012455E">
        <w:rPr>
          <w:rFonts w:hint="eastAsia"/>
          <w:b/>
        </w:rPr>
        <w:t>4</w:t>
      </w:r>
      <w:r w:rsidR="000824A6" w:rsidRPr="0012455E">
        <w:rPr>
          <w:rFonts w:hint="eastAsia"/>
          <w:b/>
        </w:rPr>
        <w:t>.</w:t>
      </w:r>
      <w:r w:rsidR="0012455E">
        <w:rPr>
          <w:b/>
        </w:rPr>
        <w:t xml:space="preserve"> </w:t>
      </w:r>
      <w:r w:rsidR="00915E56" w:rsidRPr="0012455E">
        <w:rPr>
          <w:b/>
        </w:rPr>
        <w:t>S</w:t>
      </w:r>
      <w:r w:rsidRPr="0012455E">
        <w:rPr>
          <w:b/>
        </w:rPr>
        <w:t>emantic Segmentation</w:t>
      </w:r>
    </w:p>
    <w:p w:rsidR="008025D1" w:rsidRPr="00DB34FB" w:rsidRDefault="008025D1" w:rsidP="00393702">
      <w:pPr>
        <w:adjustRightInd w:val="0"/>
        <w:snapToGrid w:val="0"/>
        <w:ind w:firstLineChars="200" w:firstLine="400"/>
        <w:jc w:val="both"/>
        <w:rPr>
          <w:noProof/>
        </w:rPr>
      </w:pPr>
      <w:r w:rsidRPr="00DB34FB">
        <w:rPr>
          <w:noProof/>
        </w:rPr>
        <w:t xml:space="preserve">The semantic segmentation of the model is done in </w:t>
      </w:r>
      <w:r w:rsidR="003D6F2E" w:rsidRPr="00DB34FB">
        <w:rPr>
          <w:noProof/>
        </w:rPr>
        <w:t xml:space="preserve">the </w:t>
      </w:r>
      <w:r w:rsidRPr="00DB34FB">
        <w:rPr>
          <w:noProof/>
        </w:rPr>
        <w:t>following states. If the training data is a large image (such as 10000 x 10000 pixels), it is cropped into smaller images for training using the torchsat command line tool, this gives us two cases:</w:t>
      </w:r>
      <w:r w:rsidR="00393702" w:rsidRPr="00DB34FB">
        <w:rPr>
          <w:noProof/>
        </w:rPr>
        <w:t xml:space="preserve"> </w:t>
      </w:r>
      <w:r w:rsidRPr="00DB34FB">
        <w:rPr>
          <w:noProof/>
        </w:rPr>
        <w:t>In the final batch of train data, a threshold is entered, resulting in two images being generated by the computer - one depicting the entire cloud, and another with no clouds. When we use a high pass filter along with the threshold value, we can obtain a cloud mask. These masks help to reduce errors when changing RGB to grayscale using adaptive thresholding.</w:t>
      </w:r>
      <w:r w:rsidR="00393702" w:rsidRPr="00DB34FB">
        <w:rPr>
          <w:noProof/>
        </w:rPr>
        <w:t xml:space="preserve"> </w:t>
      </w:r>
      <w:r w:rsidRPr="00DB34FB">
        <w:rPr>
          <w:noProof/>
        </w:rPr>
        <w:t>The training of the model can be modified according to own needs, such as data augmentation, loss function, optimizer, model.</w:t>
      </w:r>
    </w:p>
    <w:p w:rsidR="008025D1" w:rsidRDefault="008025D1" w:rsidP="008025D1">
      <w:pPr>
        <w:adjustRightInd w:val="0"/>
        <w:snapToGrid w:val="0"/>
        <w:ind w:firstLineChars="200" w:firstLine="400"/>
        <w:jc w:val="both"/>
        <w:rPr>
          <w:noProof/>
          <w:lang w:eastAsia="zh-CN"/>
        </w:rPr>
      </w:pPr>
      <w:r w:rsidRPr="00DB34FB">
        <w:rPr>
          <w:noProof/>
        </w:rPr>
        <w:t>For our study, the primary evaluation metrics employed were mathematical symbols, specifically the symbol for character recall (</w:t>
      </w:r>
      <m:oMath>
        <m:sSub>
          <m:sSubPr>
            <m:ctrlPr>
              <w:rPr>
                <w:rFonts w:ascii="Cambria Math" w:hAnsi="Cambria Math"/>
                <w:sz w:val="24"/>
                <w:szCs w:val="24"/>
                <w:lang w:eastAsia="uk-UA"/>
              </w:rPr>
            </m:ctrlPr>
          </m:sSubPr>
          <m:e>
            <m:r>
              <w:rPr>
                <w:rFonts w:ascii="Cambria Math" w:eastAsia="Cambria Math" w:hAnsi="Cambria Math" w:cs="Cambria Math"/>
              </w:rPr>
              <m:t>R</m:t>
            </m:r>
          </m:e>
          <m:sub>
            <m:r>
              <w:rPr>
                <w:rFonts w:ascii="Cambria Math" w:eastAsia="Cambria Math" w:hAnsi="Cambria Math" w:cs="Cambria Math"/>
              </w:rPr>
              <m:t>S</m:t>
            </m:r>
          </m:sub>
        </m:sSub>
      </m:oMath>
      <w:r w:rsidRPr="00DB34FB">
        <w:rPr>
          <w:noProof/>
        </w:rPr>
        <w:t>), the symbol for precision (</w:t>
      </w:r>
      <m:oMath>
        <m:sSub>
          <m:sSubPr>
            <m:ctrlPr>
              <w:rPr>
                <w:rFonts w:ascii="Cambria Math" w:hAnsi="Cambria Math"/>
                <w:sz w:val="24"/>
                <w:szCs w:val="24"/>
                <w:lang w:eastAsia="uk-UA"/>
              </w:rPr>
            </m:ctrlPr>
          </m:sSubPr>
          <m:e>
            <m:r>
              <w:rPr>
                <w:rFonts w:ascii="Cambria Math" w:eastAsia="Cambria Math" w:hAnsi="Cambria Math" w:cs="Cambria Math"/>
              </w:rPr>
              <m:t>P</m:t>
            </m:r>
          </m:e>
          <m:sub>
            <m:r>
              <w:rPr>
                <w:rFonts w:ascii="Cambria Math" w:eastAsia="Cambria Math" w:hAnsi="Cambria Math" w:cs="Cambria Math"/>
              </w:rPr>
              <m:t>S</m:t>
            </m:r>
          </m:sub>
        </m:sSub>
      </m:oMath>
      <w:r w:rsidRPr="00DB34FB">
        <w:rPr>
          <w:noProof/>
        </w:rPr>
        <w:t>), and the symbol for F-measure (</w:t>
      </w:r>
      <m:oMath>
        <m:sSub>
          <m:sSubPr>
            <m:ctrlPr>
              <w:rPr>
                <w:rFonts w:ascii="Cambria Math" w:hAnsi="Cambria Math"/>
                <w:sz w:val="24"/>
                <w:szCs w:val="24"/>
                <w:lang w:eastAsia="uk-UA"/>
              </w:rPr>
            </m:ctrlPr>
          </m:sSubPr>
          <m:e>
            <m:r>
              <w:rPr>
                <w:rFonts w:ascii="Cambria Math" w:eastAsiaTheme="minorEastAsia" w:hAnsi="Cambria Math" w:cs="Cambria Math" w:hint="eastAsia"/>
                <w:lang w:eastAsia="zh-CN"/>
              </w:rPr>
              <m:t>F</m:t>
            </m:r>
          </m:e>
          <m:sub>
            <m:r>
              <w:rPr>
                <w:rFonts w:ascii="Cambria Math" w:eastAsia="Cambria Math" w:hAnsi="Cambria Math" w:cs="Cambria Math"/>
              </w:rPr>
              <m:t>S</m:t>
            </m:r>
          </m:sub>
        </m:sSub>
      </m:oMath>
      <w:r w:rsidRPr="00DB34FB">
        <w:rPr>
          <w:noProof/>
        </w:rPr>
        <w:t xml:space="preserve">). Each metric is precisely delineated </w:t>
      </w:r>
      <w:r w:rsidR="00CF466F" w:rsidRPr="00DB34FB">
        <w:rPr>
          <w:noProof/>
        </w:rPr>
        <w:t>by (3), (4), (5).</w:t>
      </w:r>
    </w:p>
    <w:p w:rsidR="00820AEA" w:rsidRPr="00DB34FB" w:rsidRDefault="00820AEA" w:rsidP="008025D1">
      <w:pPr>
        <w:adjustRightInd w:val="0"/>
        <w:snapToGrid w:val="0"/>
        <w:ind w:firstLineChars="200" w:firstLine="400"/>
        <w:jc w:val="both"/>
        <w:rPr>
          <w:noProof/>
          <w:lang w:eastAsia="zh-CN"/>
        </w:rPr>
      </w:pPr>
    </w:p>
    <w:tbl>
      <w:tblPr>
        <w:tblStyle w:val="af0"/>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820AEA" w:rsidRPr="00BF2BFE" w:rsidTr="00A260FC">
        <w:tc>
          <w:tcPr>
            <w:tcW w:w="817" w:type="dxa"/>
          </w:tcPr>
          <w:p w:rsidR="00820AEA" w:rsidRPr="00BF2BFE" w:rsidRDefault="00820AEA" w:rsidP="00A260FC">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820AEA" w:rsidRPr="00BF2BFE" w:rsidRDefault="00B359E2" w:rsidP="00A260FC">
            <w:pPr>
              <w:rPr>
                <w:lang w:eastAsia="zh-CN"/>
              </w:rPr>
            </w:pPr>
            <m:oMathPara>
              <m:oMath>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S</m:t>
                    </m:r>
                  </m:sub>
                </m:sSub>
                <m:r>
                  <w:rPr>
                    <w:rFonts w:ascii="Cambria Math" w:eastAsia="Cambria Math" w:hAnsi="Cambria Math" w:cs="Cambria Math"/>
                  </w:rPr>
                  <m:t>=nTP/(nTP+nFN)</m:t>
                </m:r>
              </m:oMath>
            </m:oMathPara>
          </w:p>
        </w:tc>
        <w:tc>
          <w:tcPr>
            <w:tcW w:w="818" w:type="dxa"/>
          </w:tcPr>
          <w:p w:rsidR="00820AEA" w:rsidRPr="00BF2BFE" w:rsidRDefault="00820AEA" w:rsidP="00A260F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3</w:t>
            </w:r>
            <w:r w:rsidRPr="00BF2BFE">
              <w:rPr>
                <w:rFonts w:ascii="Times New Roman" w:hAnsi="Times New Roman"/>
              </w:rPr>
              <w:t>)</w:t>
            </w:r>
          </w:p>
        </w:tc>
      </w:tr>
    </w:tbl>
    <w:p w:rsidR="00820AEA" w:rsidRDefault="00820AEA" w:rsidP="00093D8D">
      <w:pPr>
        <w:adjustRightInd w:val="0"/>
        <w:snapToGrid w:val="0"/>
        <w:ind w:firstLineChars="200" w:firstLine="400"/>
        <w:rPr>
          <w:noProof/>
          <w:lang w:eastAsia="zh-CN"/>
        </w:rPr>
      </w:pPr>
    </w:p>
    <w:tbl>
      <w:tblPr>
        <w:tblStyle w:val="af0"/>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820AEA" w:rsidRPr="00BF2BFE" w:rsidTr="00A260FC">
        <w:tc>
          <w:tcPr>
            <w:tcW w:w="817" w:type="dxa"/>
          </w:tcPr>
          <w:p w:rsidR="00820AEA" w:rsidRPr="00BF2BFE" w:rsidRDefault="00820AEA" w:rsidP="00A260FC">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820AEA" w:rsidRPr="00BF2BFE" w:rsidRDefault="00B359E2" w:rsidP="00A260FC">
            <w:pPr>
              <w:rPr>
                <w:lang w:eastAsia="zh-CN"/>
              </w:rPr>
            </w:pPr>
            <m:oMathPara>
              <m:oMath>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S</m:t>
                    </m:r>
                  </m:sub>
                </m:sSub>
                <m:r>
                  <w:rPr>
                    <w:rFonts w:ascii="Cambria Math" w:eastAsia="Cambria Math" w:hAnsi="Cambria Math" w:cs="Cambria Math"/>
                  </w:rPr>
                  <m:t>=nTP/(nTP+nFP)</m:t>
                </m:r>
              </m:oMath>
            </m:oMathPara>
          </w:p>
        </w:tc>
        <w:tc>
          <w:tcPr>
            <w:tcW w:w="818" w:type="dxa"/>
          </w:tcPr>
          <w:p w:rsidR="00820AEA" w:rsidRPr="00BF2BFE" w:rsidRDefault="00820AEA" w:rsidP="00820AEA">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4</w:t>
            </w:r>
            <w:r w:rsidRPr="00BF2BFE">
              <w:rPr>
                <w:rFonts w:ascii="Times New Roman" w:hAnsi="Times New Roman"/>
              </w:rPr>
              <w:t>)</w:t>
            </w:r>
          </w:p>
        </w:tc>
      </w:tr>
    </w:tbl>
    <w:p w:rsidR="00820AEA" w:rsidRDefault="00820AEA" w:rsidP="00093D8D">
      <w:pPr>
        <w:adjustRightInd w:val="0"/>
        <w:snapToGrid w:val="0"/>
        <w:ind w:firstLineChars="200" w:firstLine="400"/>
        <w:rPr>
          <w:noProof/>
          <w:lang w:eastAsia="zh-CN"/>
        </w:rPr>
      </w:pPr>
    </w:p>
    <w:tbl>
      <w:tblPr>
        <w:tblStyle w:val="af0"/>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22"/>
        <w:gridCol w:w="818"/>
      </w:tblGrid>
      <w:tr w:rsidR="00820AEA" w:rsidRPr="00BF2BFE" w:rsidTr="00A260FC">
        <w:tc>
          <w:tcPr>
            <w:tcW w:w="817" w:type="dxa"/>
          </w:tcPr>
          <w:p w:rsidR="00820AEA" w:rsidRPr="00BF2BFE" w:rsidRDefault="00820AEA" w:rsidP="00A260FC">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820AEA" w:rsidRPr="00BF2BFE" w:rsidRDefault="00B359E2" w:rsidP="00A260FC">
            <w:pPr>
              <w:rPr>
                <w:lang w:eastAsia="zh-CN"/>
              </w:rPr>
            </w:pPr>
            <m:oMathPara>
              <m:oMath>
                <m:sSub>
                  <m:sSubPr>
                    <m:ctrlPr>
                      <w:rPr>
                        <w:rFonts w:ascii="Cambria Math" w:hAnsi="Cambria Math"/>
                        <w:lang w:eastAsia="uk-UA"/>
                      </w:rPr>
                    </m:ctrlPr>
                  </m:sSubPr>
                  <m:e>
                    <m:r>
                      <w:rPr>
                        <w:rFonts w:ascii="Cambria Math" w:eastAsiaTheme="minorEastAsia" w:hAnsi="Cambria Math" w:cs="Cambria Math" w:hint="eastAsia"/>
                        <w:lang w:eastAsia="zh-CN"/>
                      </w:rPr>
                      <m:t>F</m:t>
                    </m:r>
                  </m:e>
                  <m:sub>
                    <m:r>
                      <w:rPr>
                        <w:rFonts w:ascii="Cambria Math" w:eastAsia="Cambria Math" w:hAnsi="Cambria Math" w:cs="Cambria Math"/>
                      </w:rPr>
                      <m:t>S</m:t>
                    </m:r>
                  </m:sub>
                </m:sSub>
                <m:r>
                  <w:rPr>
                    <w:rFonts w:ascii="Cambria Math" w:eastAsia="Cambria Math" w:hAnsi="Cambria Math" w:cs="Cambria Math"/>
                  </w:rPr>
                  <m:t>=2</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S</m:t>
                    </m:r>
                  </m:sub>
                </m:sSub>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S</m:t>
                    </m:r>
                  </m:sub>
                </m:sSub>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S</m:t>
                    </m:r>
                  </m:sub>
                </m:sSub>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S</m:t>
                    </m:r>
                  </m:sub>
                </m:sSub>
                <m:r>
                  <w:rPr>
                    <w:rFonts w:ascii="Cambria Math" w:eastAsia="Cambria Math" w:hAnsi="Cambria Math" w:cs="Cambria Math"/>
                  </w:rPr>
                  <m:t>)</m:t>
                </m:r>
              </m:oMath>
            </m:oMathPara>
          </w:p>
        </w:tc>
        <w:tc>
          <w:tcPr>
            <w:tcW w:w="818" w:type="dxa"/>
          </w:tcPr>
          <w:p w:rsidR="00820AEA" w:rsidRPr="00BF2BFE" w:rsidRDefault="00820AEA" w:rsidP="00820AEA">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Pr>
                <w:rFonts w:ascii="Times New Roman" w:eastAsiaTheme="minorEastAsia" w:hAnsi="Times New Roman" w:hint="eastAsia"/>
                <w:lang w:eastAsia="zh-CN"/>
              </w:rPr>
              <w:t>5</w:t>
            </w:r>
            <w:r w:rsidRPr="00BF2BFE">
              <w:rPr>
                <w:rFonts w:ascii="Times New Roman" w:hAnsi="Times New Roman"/>
              </w:rPr>
              <w:t>)</w:t>
            </w:r>
          </w:p>
        </w:tc>
      </w:tr>
    </w:tbl>
    <w:p w:rsidR="00820AEA" w:rsidRPr="00DB34FB" w:rsidRDefault="00820AEA" w:rsidP="00093D8D">
      <w:pPr>
        <w:adjustRightInd w:val="0"/>
        <w:snapToGrid w:val="0"/>
        <w:ind w:firstLineChars="200" w:firstLine="400"/>
        <w:rPr>
          <w:noProof/>
          <w:lang w:eastAsia="zh-CN"/>
        </w:rPr>
      </w:pPr>
    </w:p>
    <w:p w:rsidR="008025D1" w:rsidRPr="00DB34FB" w:rsidRDefault="008025D1" w:rsidP="008025D1">
      <w:pPr>
        <w:adjustRightInd w:val="0"/>
        <w:snapToGrid w:val="0"/>
        <w:ind w:firstLineChars="200" w:firstLine="400"/>
        <w:jc w:val="both"/>
        <w:rPr>
          <w:noProof/>
        </w:rPr>
      </w:pPr>
      <w:r w:rsidRPr="00DB34FB">
        <w:rPr>
          <w:noProof/>
        </w:rPr>
        <w:t>Where</w:t>
      </w:r>
      <w:proofErr w:type="gramStart"/>
      <w:r w:rsidRPr="00DB34FB">
        <w:rPr>
          <w:noProof/>
        </w:rPr>
        <w:t xml:space="preserve">, </w:t>
      </w:r>
      <m:oMath>
        <m:r>
          <w:rPr>
            <w:rFonts w:ascii="Cambria Math" w:eastAsia="Cambria Math" w:hAnsi="Cambria Math" w:cs="Cambria Math"/>
          </w:rPr>
          <m:t>nTP</m:t>
        </m:r>
      </m:oMath>
      <w:r w:rsidR="00CF466F" w:rsidRPr="00DB34FB">
        <w:rPr>
          <w:noProof/>
        </w:rPr>
        <w:t>,</w:t>
      </w:r>
      <w:proofErr w:type="gramEnd"/>
      <w:r w:rsidR="00CF466F" w:rsidRPr="00DB34FB">
        <w:rPr>
          <w:noProof/>
        </w:rPr>
        <w:t xml:space="preserve"> </w:t>
      </w:r>
      <m:oMath>
        <m:r>
          <w:rPr>
            <w:rFonts w:ascii="Cambria Math" w:eastAsia="Cambria Math" w:hAnsi="Cambria Math" w:cs="Cambria Math"/>
          </w:rPr>
          <m:t>nFP</m:t>
        </m:r>
      </m:oMath>
      <w:r w:rsidR="00CF466F" w:rsidRPr="00DB34FB">
        <w:rPr>
          <w:noProof/>
        </w:rPr>
        <w:t xml:space="preserve"> and </w:t>
      </w:r>
      <m:oMath>
        <m:r>
          <w:rPr>
            <w:rFonts w:ascii="Cambria Math" w:eastAsia="Cambria Math" w:hAnsi="Cambria Math" w:cs="Cambria Math"/>
          </w:rPr>
          <m:t>nFN</m:t>
        </m:r>
      </m:oMath>
      <w:r w:rsidR="00623D00" w:rsidRPr="00DB34FB">
        <w:rPr>
          <w:noProof/>
        </w:rPr>
        <w:t xml:space="preserve"> </w:t>
      </w:r>
      <w:r w:rsidRPr="00DB34FB">
        <w:rPr>
          <w:noProof/>
        </w:rPr>
        <w:t>are the statistical indicators of accurately detected mathematical symbols, erroneously detected symbols or regular text, and mathematically oriented symbols that remained undetected</w:t>
      </w:r>
      <w:r w:rsidR="00CF466F" w:rsidRPr="00DB34FB">
        <w:rPr>
          <w:noProof/>
        </w:rPr>
        <w:t xml:space="preserve"> respectively</w:t>
      </w:r>
      <w:r w:rsidRPr="00DB34FB">
        <w:rPr>
          <w:noProof/>
        </w:rPr>
        <w:t>. The technique of employing pixel-level majority voting is utilized to evaluate symbols individually. A prospective symbol will be classified as a mathematical symbol if most of the pixels it contains represent a mathematical symbol.</w:t>
      </w:r>
    </w:p>
    <w:p w:rsidR="00915E56" w:rsidRPr="00DB34FB" w:rsidRDefault="008025D1" w:rsidP="00355E1F">
      <w:pPr>
        <w:adjustRightInd w:val="0"/>
        <w:snapToGrid w:val="0"/>
        <w:ind w:firstLineChars="200" w:firstLine="400"/>
        <w:jc w:val="both"/>
        <w:rPr>
          <w:noProof/>
        </w:rPr>
      </w:pPr>
      <w:r w:rsidRPr="00DB34FB">
        <w:rPr>
          <w:noProof/>
        </w:rPr>
        <w:t>Supplementary performance metrics such as Recall (Re), Precision (Pe), and F- measure (Fe) were utilized in accordance with established methods to measure performance based on their ME scores</w:t>
      </w:r>
      <w:r w:rsidR="00E63B07" w:rsidRPr="00DB34FB">
        <w:rPr>
          <w:noProof/>
        </w:rPr>
        <w:t xml:space="preserve"> and the same is given in Table 3</w:t>
      </w:r>
      <w:r w:rsidRPr="00DB34FB">
        <w:rPr>
          <w:noProof/>
        </w:rPr>
        <w:t>.</w:t>
      </w:r>
    </w:p>
    <w:p w:rsidR="008025D1" w:rsidRPr="00DB34FB" w:rsidRDefault="008025D1" w:rsidP="00A55000">
      <w:pPr>
        <w:adjustRightInd w:val="0"/>
        <w:snapToGrid w:val="0"/>
        <w:spacing w:before="240" w:after="120"/>
        <w:jc w:val="left"/>
        <w:rPr>
          <w:noProof/>
          <w:sz w:val="16"/>
          <w:szCs w:val="16"/>
          <w:lang w:eastAsia="zh-CN"/>
        </w:rPr>
      </w:pPr>
      <w:r w:rsidRPr="00DB34FB">
        <w:rPr>
          <w:noProof/>
          <w:sz w:val="16"/>
          <w:szCs w:val="16"/>
        </w:rPr>
        <w:t xml:space="preserve">Table </w:t>
      </w:r>
      <w:r w:rsidR="00E63B07" w:rsidRPr="00DB34FB">
        <w:rPr>
          <w:noProof/>
          <w:sz w:val="16"/>
          <w:szCs w:val="16"/>
        </w:rPr>
        <w:t>3.</w:t>
      </w:r>
      <w:r w:rsidRPr="00DB34FB">
        <w:rPr>
          <w:noProof/>
          <w:sz w:val="16"/>
          <w:szCs w:val="16"/>
        </w:rPr>
        <w:t xml:space="preserve"> Results of Image Segmentation on training </w:t>
      </w:r>
      <w:r w:rsidR="00915E56" w:rsidRPr="00DB34FB">
        <w:rPr>
          <w:noProof/>
          <w:sz w:val="16"/>
          <w:szCs w:val="16"/>
        </w:rPr>
        <w:t xml:space="preserve">Sentinental -2 </w:t>
      </w:r>
      <w:r w:rsidRPr="00DB34FB">
        <w:rPr>
          <w:noProof/>
          <w:sz w:val="16"/>
          <w:szCs w:val="16"/>
        </w:rPr>
        <w:t>datasets using Unet and Unet_Resnet</w:t>
      </w:r>
      <w:r w:rsidR="00955A0A">
        <w:rPr>
          <w:rFonts w:hint="eastAsia"/>
          <w:noProof/>
          <w:sz w:val="16"/>
          <w:szCs w:val="16"/>
          <w:lang w:eastAsia="zh-CN"/>
        </w:rPr>
        <w:t>.</w:t>
      </w:r>
    </w:p>
    <w:tbl>
      <w:tblPr>
        <w:tblW w:w="0" w:type="auto"/>
        <w:jc w:val="center"/>
        <w:tblInd w:w="1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1"/>
        <w:gridCol w:w="1332"/>
        <w:gridCol w:w="1332"/>
        <w:gridCol w:w="1332"/>
        <w:gridCol w:w="1332"/>
      </w:tblGrid>
      <w:tr w:rsidR="00DB34FB" w:rsidRPr="00DB34FB" w:rsidTr="008C29D1">
        <w:trPr>
          <w:trHeight w:val="269"/>
          <w:jc w:val="center"/>
        </w:trPr>
        <w:tc>
          <w:tcPr>
            <w:tcW w:w="1331" w:type="dxa"/>
          </w:tcPr>
          <w:p w:rsidR="008025D1" w:rsidRPr="00DB34FB" w:rsidRDefault="00E63B07" w:rsidP="00E63B07">
            <w:pPr>
              <w:pStyle w:val="TableParagraph"/>
              <w:ind w:left="0"/>
              <w:jc w:val="center"/>
              <w:rPr>
                <w:b/>
                <w:sz w:val="16"/>
                <w:szCs w:val="16"/>
              </w:rPr>
            </w:pPr>
            <w:r w:rsidRPr="00DB34FB">
              <w:rPr>
                <w:b/>
                <w:bCs/>
                <w:sz w:val="16"/>
                <w:szCs w:val="16"/>
              </w:rPr>
              <w:t>Architecture</w:t>
            </w:r>
          </w:p>
        </w:tc>
        <w:tc>
          <w:tcPr>
            <w:tcW w:w="1332" w:type="dxa"/>
          </w:tcPr>
          <w:p w:rsidR="008025D1" w:rsidRPr="00DB34FB" w:rsidRDefault="008025D1" w:rsidP="00E63B07">
            <w:pPr>
              <w:pStyle w:val="TableParagraph"/>
              <w:spacing w:line="199" w:lineRule="exact"/>
              <w:ind w:left="109"/>
              <w:jc w:val="center"/>
              <w:rPr>
                <w:b/>
                <w:bCs/>
                <w:sz w:val="16"/>
                <w:szCs w:val="16"/>
              </w:rPr>
            </w:pPr>
            <w:r w:rsidRPr="00DB34FB">
              <w:rPr>
                <w:b/>
                <w:bCs/>
                <w:sz w:val="16"/>
                <w:szCs w:val="16"/>
              </w:rPr>
              <w:t>Learning</w:t>
            </w:r>
            <w:r w:rsidRPr="00DB34FB">
              <w:rPr>
                <w:b/>
                <w:bCs/>
                <w:spacing w:val="-4"/>
                <w:sz w:val="16"/>
                <w:szCs w:val="16"/>
              </w:rPr>
              <w:t xml:space="preserve"> </w:t>
            </w:r>
            <w:r w:rsidRPr="00DB34FB">
              <w:rPr>
                <w:b/>
                <w:bCs/>
                <w:sz w:val="16"/>
                <w:szCs w:val="16"/>
              </w:rPr>
              <w:t>Rate</w:t>
            </w:r>
          </w:p>
        </w:tc>
        <w:tc>
          <w:tcPr>
            <w:tcW w:w="1332" w:type="dxa"/>
          </w:tcPr>
          <w:p w:rsidR="008025D1" w:rsidRPr="00DB34FB" w:rsidRDefault="008025D1" w:rsidP="00E63B07">
            <w:pPr>
              <w:pStyle w:val="TableParagraph"/>
              <w:spacing w:line="199" w:lineRule="exact"/>
              <w:ind w:left="109"/>
              <w:jc w:val="center"/>
              <w:rPr>
                <w:b/>
                <w:bCs/>
                <w:sz w:val="16"/>
                <w:szCs w:val="16"/>
              </w:rPr>
            </w:pPr>
            <w:r w:rsidRPr="00DB34FB">
              <w:rPr>
                <w:b/>
                <w:bCs/>
                <w:sz w:val="16"/>
                <w:szCs w:val="16"/>
              </w:rPr>
              <w:t>Re</w:t>
            </w:r>
          </w:p>
        </w:tc>
        <w:tc>
          <w:tcPr>
            <w:tcW w:w="1332" w:type="dxa"/>
          </w:tcPr>
          <w:p w:rsidR="008025D1" w:rsidRPr="00DB34FB" w:rsidRDefault="008025D1" w:rsidP="00E63B07">
            <w:pPr>
              <w:pStyle w:val="TableParagraph"/>
              <w:spacing w:line="199" w:lineRule="exact"/>
              <w:ind w:left="108"/>
              <w:jc w:val="center"/>
              <w:rPr>
                <w:b/>
                <w:bCs/>
                <w:sz w:val="16"/>
                <w:szCs w:val="16"/>
              </w:rPr>
            </w:pPr>
            <w:r w:rsidRPr="00DB34FB">
              <w:rPr>
                <w:b/>
                <w:bCs/>
                <w:sz w:val="16"/>
                <w:szCs w:val="16"/>
              </w:rPr>
              <w:t>Pe</w:t>
            </w:r>
          </w:p>
        </w:tc>
        <w:tc>
          <w:tcPr>
            <w:tcW w:w="1332" w:type="dxa"/>
            <w:tcBorders>
              <w:right w:val="single" w:sz="6" w:space="0" w:color="000000"/>
            </w:tcBorders>
          </w:tcPr>
          <w:p w:rsidR="008025D1" w:rsidRPr="00DB34FB" w:rsidRDefault="008025D1" w:rsidP="00E63B07">
            <w:pPr>
              <w:pStyle w:val="TableParagraph"/>
              <w:spacing w:line="199" w:lineRule="exact"/>
              <w:ind w:left="113"/>
              <w:jc w:val="center"/>
              <w:rPr>
                <w:b/>
                <w:bCs/>
                <w:sz w:val="16"/>
                <w:szCs w:val="16"/>
              </w:rPr>
            </w:pPr>
            <w:r w:rsidRPr="00DB34FB">
              <w:rPr>
                <w:b/>
                <w:bCs/>
                <w:sz w:val="16"/>
                <w:szCs w:val="16"/>
              </w:rPr>
              <w:t>Fe</w:t>
            </w:r>
          </w:p>
        </w:tc>
      </w:tr>
      <w:tr w:rsidR="00DB34FB" w:rsidRPr="00DB34FB" w:rsidTr="008C29D1">
        <w:trPr>
          <w:trHeight w:val="263"/>
          <w:jc w:val="center"/>
        </w:trPr>
        <w:tc>
          <w:tcPr>
            <w:tcW w:w="1331" w:type="dxa"/>
          </w:tcPr>
          <w:p w:rsidR="008025D1" w:rsidRPr="00DB34FB" w:rsidRDefault="008025D1" w:rsidP="00E63B07">
            <w:pPr>
              <w:pStyle w:val="TableParagraph"/>
              <w:spacing w:line="196" w:lineRule="exact"/>
              <w:ind w:left="110"/>
              <w:jc w:val="center"/>
              <w:rPr>
                <w:sz w:val="16"/>
                <w:szCs w:val="16"/>
              </w:rPr>
            </w:pPr>
            <w:proofErr w:type="spellStart"/>
            <w:r w:rsidRPr="00DB34FB">
              <w:rPr>
                <w:sz w:val="16"/>
                <w:szCs w:val="16"/>
              </w:rPr>
              <w:t>UNet</w:t>
            </w:r>
            <w:proofErr w:type="spellEnd"/>
          </w:p>
        </w:tc>
        <w:tc>
          <w:tcPr>
            <w:tcW w:w="1332" w:type="dxa"/>
          </w:tcPr>
          <w:p w:rsidR="008025D1" w:rsidRPr="00DB34FB" w:rsidRDefault="008025D1" w:rsidP="00E63B07">
            <w:pPr>
              <w:pStyle w:val="TableParagraph"/>
              <w:spacing w:line="196" w:lineRule="exact"/>
              <w:ind w:left="109"/>
              <w:jc w:val="center"/>
              <w:rPr>
                <w:sz w:val="16"/>
                <w:szCs w:val="16"/>
              </w:rPr>
            </w:pPr>
            <w:r w:rsidRPr="00DB34FB">
              <w:rPr>
                <w:sz w:val="16"/>
                <w:szCs w:val="16"/>
              </w:rPr>
              <w:t>0.46</w:t>
            </w:r>
          </w:p>
        </w:tc>
        <w:tc>
          <w:tcPr>
            <w:tcW w:w="1332" w:type="dxa"/>
          </w:tcPr>
          <w:p w:rsidR="008025D1" w:rsidRPr="00DB34FB" w:rsidRDefault="008025D1" w:rsidP="00E63B07">
            <w:pPr>
              <w:pStyle w:val="TableParagraph"/>
              <w:spacing w:line="196" w:lineRule="exact"/>
              <w:ind w:left="109"/>
              <w:jc w:val="center"/>
              <w:rPr>
                <w:sz w:val="16"/>
                <w:szCs w:val="16"/>
              </w:rPr>
            </w:pPr>
            <w:r w:rsidRPr="00DB34FB">
              <w:rPr>
                <w:sz w:val="16"/>
                <w:szCs w:val="16"/>
              </w:rPr>
              <w:t>0.72</w:t>
            </w:r>
          </w:p>
        </w:tc>
        <w:tc>
          <w:tcPr>
            <w:tcW w:w="1332" w:type="dxa"/>
          </w:tcPr>
          <w:p w:rsidR="008025D1" w:rsidRPr="00DB34FB" w:rsidRDefault="008025D1" w:rsidP="00E63B07">
            <w:pPr>
              <w:pStyle w:val="TableParagraph"/>
              <w:spacing w:line="196" w:lineRule="exact"/>
              <w:ind w:left="108"/>
              <w:jc w:val="center"/>
              <w:rPr>
                <w:sz w:val="16"/>
                <w:szCs w:val="16"/>
              </w:rPr>
            </w:pPr>
            <w:r w:rsidRPr="00DB34FB">
              <w:rPr>
                <w:sz w:val="16"/>
                <w:szCs w:val="16"/>
              </w:rPr>
              <w:t>0.81</w:t>
            </w:r>
          </w:p>
        </w:tc>
        <w:tc>
          <w:tcPr>
            <w:tcW w:w="1332" w:type="dxa"/>
            <w:tcBorders>
              <w:right w:val="single" w:sz="6" w:space="0" w:color="000000"/>
            </w:tcBorders>
          </w:tcPr>
          <w:p w:rsidR="008025D1" w:rsidRPr="00DB34FB" w:rsidRDefault="008025D1" w:rsidP="00E63B07">
            <w:pPr>
              <w:pStyle w:val="TableParagraph"/>
              <w:spacing w:line="196" w:lineRule="exact"/>
              <w:ind w:left="113"/>
              <w:jc w:val="center"/>
              <w:rPr>
                <w:sz w:val="16"/>
                <w:szCs w:val="16"/>
              </w:rPr>
            </w:pPr>
            <w:r w:rsidRPr="00DB34FB">
              <w:rPr>
                <w:sz w:val="16"/>
                <w:szCs w:val="16"/>
              </w:rPr>
              <w:t>0.758</w:t>
            </w:r>
          </w:p>
        </w:tc>
      </w:tr>
      <w:tr w:rsidR="00DB34FB" w:rsidRPr="00DB34FB" w:rsidTr="008C29D1">
        <w:trPr>
          <w:trHeight w:val="263"/>
          <w:jc w:val="center"/>
        </w:trPr>
        <w:tc>
          <w:tcPr>
            <w:tcW w:w="1331" w:type="dxa"/>
          </w:tcPr>
          <w:p w:rsidR="008025D1" w:rsidRPr="00DB34FB" w:rsidRDefault="008025D1" w:rsidP="00E63B07">
            <w:pPr>
              <w:pStyle w:val="TableParagraph"/>
              <w:spacing w:line="196" w:lineRule="exact"/>
              <w:ind w:left="110"/>
              <w:jc w:val="center"/>
              <w:rPr>
                <w:sz w:val="16"/>
                <w:szCs w:val="16"/>
              </w:rPr>
            </w:pPr>
            <w:proofErr w:type="spellStart"/>
            <w:r w:rsidRPr="00DB34FB">
              <w:rPr>
                <w:sz w:val="16"/>
                <w:szCs w:val="16"/>
              </w:rPr>
              <w:t>UNet_Resnet</w:t>
            </w:r>
            <w:proofErr w:type="spellEnd"/>
          </w:p>
        </w:tc>
        <w:tc>
          <w:tcPr>
            <w:tcW w:w="1332" w:type="dxa"/>
          </w:tcPr>
          <w:p w:rsidR="008025D1" w:rsidRPr="00DB34FB" w:rsidRDefault="008025D1" w:rsidP="00E63B07">
            <w:pPr>
              <w:pStyle w:val="TableParagraph"/>
              <w:spacing w:line="196" w:lineRule="exact"/>
              <w:ind w:left="109"/>
              <w:jc w:val="center"/>
              <w:rPr>
                <w:sz w:val="16"/>
                <w:szCs w:val="16"/>
              </w:rPr>
            </w:pPr>
            <w:r w:rsidRPr="00DB34FB">
              <w:rPr>
                <w:sz w:val="16"/>
                <w:szCs w:val="16"/>
              </w:rPr>
              <w:t>0.84</w:t>
            </w:r>
          </w:p>
        </w:tc>
        <w:tc>
          <w:tcPr>
            <w:tcW w:w="1332" w:type="dxa"/>
          </w:tcPr>
          <w:p w:rsidR="008025D1" w:rsidRPr="00DB34FB" w:rsidRDefault="008025D1" w:rsidP="00E63B07">
            <w:pPr>
              <w:pStyle w:val="TableParagraph"/>
              <w:spacing w:line="196" w:lineRule="exact"/>
              <w:ind w:left="109"/>
              <w:jc w:val="center"/>
              <w:rPr>
                <w:sz w:val="16"/>
                <w:szCs w:val="16"/>
              </w:rPr>
            </w:pPr>
            <w:r w:rsidRPr="00DB34FB">
              <w:rPr>
                <w:sz w:val="16"/>
                <w:szCs w:val="16"/>
              </w:rPr>
              <w:t>0.95</w:t>
            </w:r>
          </w:p>
        </w:tc>
        <w:tc>
          <w:tcPr>
            <w:tcW w:w="1332" w:type="dxa"/>
          </w:tcPr>
          <w:p w:rsidR="008025D1" w:rsidRPr="00DB34FB" w:rsidRDefault="008025D1" w:rsidP="00E63B07">
            <w:pPr>
              <w:pStyle w:val="TableParagraph"/>
              <w:spacing w:line="196" w:lineRule="exact"/>
              <w:ind w:left="108"/>
              <w:jc w:val="center"/>
              <w:rPr>
                <w:sz w:val="16"/>
                <w:szCs w:val="16"/>
              </w:rPr>
            </w:pPr>
            <w:r w:rsidRPr="00DB34FB">
              <w:rPr>
                <w:sz w:val="16"/>
                <w:szCs w:val="16"/>
              </w:rPr>
              <w:t>0.90</w:t>
            </w:r>
          </w:p>
        </w:tc>
        <w:tc>
          <w:tcPr>
            <w:tcW w:w="1332" w:type="dxa"/>
            <w:tcBorders>
              <w:right w:val="single" w:sz="6" w:space="0" w:color="000000"/>
            </w:tcBorders>
          </w:tcPr>
          <w:p w:rsidR="008025D1" w:rsidRPr="00DB34FB" w:rsidRDefault="008025D1" w:rsidP="00E63B07">
            <w:pPr>
              <w:pStyle w:val="TableParagraph"/>
              <w:spacing w:line="196" w:lineRule="exact"/>
              <w:ind w:left="113"/>
              <w:jc w:val="center"/>
              <w:rPr>
                <w:sz w:val="16"/>
                <w:szCs w:val="16"/>
              </w:rPr>
            </w:pPr>
            <w:r w:rsidRPr="00DB34FB">
              <w:rPr>
                <w:sz w:val="16"/>
                <w:szCs w:val="16"/>
              </w:rPr>
              <w:t>0.924</w:t>
            </w:r>
          </w:p>
        </w:tc>
      </w:tr>
      <w:tr w:rsidR="00DB34FB" w:rsidRPr="00DB34FB" w:rsidTr="008C29D1">
        <w:trPr>
          <w:trHeight w:val="263"/>
          <w:jc w:val="center"/>
        </w:trPr>
        <w:tc>
          <w:tcPr>
            <w:tcW w:w="1331" w:type="dxa"/>
          </w:tcPr>
          <w:p w:rsidR="00CB3628" w:rsidRPr="00DB34FB" w:rsidRDefault="00CB3628" w:rsidP="00E63B07">
            <w:pPr>
              <w:pStyle w:val="TableParagraph"/>
              <w:spacing w:line="196" w:lineRule="exact"/>
              <w:ind w:left="110"/>
              <w:jc w:val="center"/>
              <w:rPr>
                <w:sz w:val="16"/>
                <w:szCs w:val="16"/>
              </w:rPr>
            </w:pPr>
            <w:r w:rsidRPr="00DB34FB">
              <w:rPr>
                <w:sz w:val="16"/>
                <w:szCs w:val="16"/>
              </w:rPr>
              <w:t>ResNet34 [23]</w:t>
            </w:r>
          </w:p>
        </w:tc>
        <w:tc>
          <w:tcPr>
            <w:tcW w:w="1332" w:type="dxa"/>
          </w:tcPr>
          <w:p w:rsidR="00CB3628" w:rsidRPr="00DB34FB" w:rsidRDefault="00CB3628" w:rsidP="00E63B07">
            <w:pPr>
              <w:pStyle w:val="TableParagraph"/>
              <w:spacing w:line="196" w:lineRule="exact"/>
              <w:ind w:left="109"/>
              <w:jc w:val="center"/>
              <w:rPr>
                <w:sz w:val="16"/>
                <w:szCs w:val="16"/>
              </w:rPr>
            </w:pPr>
            <w:r w:rsidRPr="00DB34FB">
              <w:rPr>
                <w:sz w:val="16"/>
                <w:szCs w:val="16"/>
              </w:rPr>
              <w:t>0.10</w:t>
            </w:r>
          </w:p>
        </w:tc>
        <w:tc>
          <w:tcPr>
            <w:tcW w:w="1332" w:type="dxa"/>
          </w:tcPr>
          <w:p w:rsidR="00CB3628" w:rsidRPr="00DB34FB" w:rsidRDefault="00CB3628" w:rsidP="00E63B07">
            <w:pPr>
              <w:pStyle w:val="TableParagraph"/>
              <w:spacing w:line="196" w:lineRule="exact"/>
              <w:ind w:left="109"/>
              <w:jc w:val="center"/>
              <w:rPr>
                <w:sz w:val="16"/>
                <w:szCs w:val="16"/>
              </w:rPr>
            </w:pPr>
            <w:r w:rsidRPr="00DB34FB">
              <w:rPr>
                <w:sz w:val="16"/>
                <w:szCs w:val="16"/>
              </w:rPr>
              <w:t>0.91</w:t>
            </w:r>
          </w:p>
        </w:tc>
        <w:tc>
          <w:tcPr>
            <w:tcW w:w="1332" w:type="dxa"/>
          </w:tcPr>
          <w:p w:rsidR="00CB3628" w:rsidRPr="00DB34FB" w:rsidRDefault="00CB3628" w:rsidP="00E63B07">
            <w:pPr>
              <w:pStyle w:val="TableParagraph"/>
              <w:spacing w:line="196" w:lineRule="exact"/>
              <w:ind w:left="108"/>
              <w:jc w:val="center"/>
              <w:rPr>
                <w:sz w:val="16"/>
                <w:szCs w:val="16"/>
              </w:rPr>
            </w:pPr>
            <w:r w:rsidRPr="00DB34FB">
              <w:rPr>
                <w:sz w:val="16"/>
                <w:szCs w:val="16"/>
              </w:rPr>
              <w:t>0.90</w:t>
            </w:r>
          </w:p>
        </w:tc>
        <w:tc>
          <w:tcPr>
            <w:tcW w:w="1332" w:type="dxa"/>
            <w:tcBorders>
              <w:right w:val="single" w:sz="6" w:space="0" w:color="000000"/>
            </w:tcBorders>
          </w:tcPr>
          <w:p w:rsidR="00CB3628" w:rsidRPr="00DB34FB" w:rsidRDefault="00CB3628" w:rsidP="00E63B07">
            <w:pPr>
              <w:pStyle w:val="TableParagraph"/>
              <w:spacing w:line="196" w:lineRule="exact"/>
              <w:ind w:left="113"/>
              <w:jc w:val="center"/>
              <w:rPr>
                <w:sz w:val="16"/>
                <w:szCs w:val="16"/>
              </w:rPr>
            </w:pPr>
            <w:r w:rsidRPr="00DB34FB">
              <w:rPr>
                <w:sz w:val="16"/>
                <w:szCs w:val="16"/>
              </w:rPr>
              <w:t>-</w:t>
            </w:r>
          </w:p>
        </w:tc>
      </w:tr>
    </w:tbl>
    <w:p w:rsidR="008025D1" w:rsidRPr="0012455E" w:rsidRDefault="00A0698A" w:rsidP="0012455E">
      <w:pPr>
        <w:pStyle w:val="22"/>
        <w:rPr>
          <w:b/>
        </w:rPr>
      </w:pPr>
      <w:r w:rsidRPr="0012455E">
        <w:rPr>
          <w:rFonts w:hint="eastAsia"/>
          <w:b/>
        </w:rPr>
        <w:t>4.5</w:t>
      </w:r>
      <w:r w:rsidR="000824A6" w:rsidRPr="0012455E">
        <w:rPr>
          <w:rFonts w:hint="eastAsia"/>
          <w:b/>
        </w:rPr>
        <w:t>.</w:t>
      </w:r>
      <w:r w:rsidR="0012455E">
        <w:rPr>
          <w:rFonts w:hint="eastAsia"/>
          <w:b/>
        </w:rPr>
        <w:t xml:space="preserve"> </w:t>
      </w:r>
      <w:r w:rsidR="008025D1" w:rsidRPr="0012455E">
        <w:rPr>
          <w:b/>
        </w:rPr>
        <w:t>Data Augmentation</w:t>
      </w:r>
    </w:p>
    <w:p w:rsidR="008025D1" w:rsidRDefault="008025D1" w:rsidP="008025D1">
      <w:pPr>
        <w:adjustRightInd w:val="0"/>
        <w:snapToGrid w:val="0"/>
        <w:ind w:firstLineChars="200" w:firstLine="400"/>
        <w:jc w:val="both"/>
        <w:rPr>
          <w:noProof/>
          <w:lang w:eastAsia="zh-CN"/>
        </w:rPr>
      </w:pPr>
      <w:r w:rsidRPr="00DB34FB">
        <w:rPr>
          <w:noProof/>
        </w:rPr>
        <w:t>Assuming image inputs are masks and NumPy nd</w:t>
      </w:r>
      <w:r w:rsidR="002041A7" w:rsidRPr="00DB34FB">
        <w:rPr>
          <w:noProof/>
        </w:rPr>
        <w:t>arrays represent bounding boxes,</w:t>
      </w:r>
      <w:r w:rsidRPr="00DB34FB">
        <w:rPr>
          <w:noProof/>
        </w:rPr>
        <w:t xml:space="preserve"> </w:t>
      </w:r>
      <w:r w:rsidR="002041A7" w:rsidRPr="00DB34FB">
        <w:rPr>
          <w:noProof/>
        </w:rPr>
        <w:t>d</w:t>
      </w:r>
      <w:r w:rsidRPr="00DB34FB">
        <w:rPr>
          <w:noProof/>
        </w:rPr>
        <w:t xml:space="preserve">ata dimensions are expressed as </w:t>
      </w:r>
      <w:r w:rsidR="009D24EB" w:rsidRPr="00DB34FB">
        <w:rPr>
          <w:noProof/>
        </w:rPr>
        <w:t>(</w:t>
      </w:r>
      <w:r w:rsidRPr="00DB34FB">
        <w:rPr>
          <w:noProof/>
        </w:rPr>
        <w:t>height, width</w:t>
      </w:r>
      <w:r w:rsidR="009D24EB" w:rsidRPr="00DB34FB">
        <w:rPr>
          <w:noProof/>
        </w:rPr>
        <w:t>)</w:t>
      </w:r>
      <w:r w:rsidRPr="00DB34FB">
        <w:rPr>
          <w:noProof/>
        </w:rPr>
        <w:t xml:space="preserve"> or </w:t>
      </w:r>
      <w:r w:rsidR="009D24EB" w:rsidRPr="00DB34FB">
        <w:rPr>
          <w:noProof/>
        </w:rPr>
        <w:t>(</w:t>
      </w:r>
      <w:r w:rsidRPr="00DB34FB">
        <w:rPr>
          <w:noProof/>
        </w:rPr>
        <w:t>height, width, channels</w:t>
      </w:r>
      <w:r w:rsidR="009D24EB" w:rsidRPr="00DB34FB">
        <w:rPr>
          <w:noProof/>
        </w:rPr>
        <w:t>)</w:t>
      </w:r>
      <w:r w:rsidRPr="00DB34FB">
        <w:rPr>
          <w:noProof/>
        </w:rPr>
        <w:t xml:space="preserve">. </w:t>
      </w:r>
      <w:r w:rsidR="002041A7" w:rsidRPr="00DB34FB">
        <w:rPr>
          <w:noProof/>
        </w:rPr>
        <w:t>Pixel-</w:t>
      </w:r>
      <w:r w:rsidRPr="00DB34FB">
        <w:rPr>
          <w:noProof/>
        </w:rPr>
        <w:t>level transforms modify input image while keep</w:t>
      </w:r>
      <w:r w:rsidR="002041A7" w:rsidRPr="00DB34FB">
        <w:rPr>
          <w:noProof/>
        </w:rPr>
        <w:t>ing associated targets intact and work</w:t>
      </w:r>
      <w:r w:rsidRPr="00DB34FB">
        <w:rPr>
          <w:noProof/>
        </w:rPr>
        <w:t xml:space="preserve"> for all channel image types. Some transforms support specific input channels.</w:t>
      </w:r>
      <w:r w:rsidR="00915E56" w:rsidRPr="00DB34FB">
        <w:rPr>
          <w:noProof/>
        </w:rPr>
        <w:t xml:space="preserve"> Pixel level transform checklist is indicated in Table </w:t>
      </w:r>
      <w:r w:rsidR="00E63B07" w:rsidRPr="00DB34FB">
        <w:rPr>
          <w:noProof/>
        </w:rPr>
        <w:t>4</w:t>
      </w:r>
      <w:r w:rsidR="00915E56" w:rsidRPr="00DB34FB">
        <w:rPr>
          <w:noProof/>
        </w:rPr>
        <w:t>.</w:t>
      </w:r>
    </w:p>
    <w:p w:rsidR="002746D2" w:rsidRDefault="002746D2" w:rsidP="008025D1">
      <w:pPr>
        <w:adjustRightInd w:val="0"/>
        <w:snapToGrid w:val="0"/>
        <w:ind w:firstLineChars="200" w:firstLine="400"/>
        <w:jc w:val="both"/>
        <w:rPr>
          <w:noProof/>
          <w:lang w:eastAsia="zh-CN"/>
        </w:rPr>
      </w:pPr>
    </w:p>
    <w:p w:rsidR="002746D2" w:rsidRDefault="002746D2" w:rsidP="008025D1">
      <w:pPr>
        <w:adjustRightInd w:val="0"/>
        <w:snapToGrid w:val="0"/>
        <w:ind w:firstLineChars="200" w:firstLine="400"/>
        <w:jc w:val="both"/>
        <w:rPr>
          <w:noProof/>
          <w:lang w:eastAsia="zh-CN"/>
        </w:rPr>
      </w:pPr>
    </w:p>
    <w:p w:rsidR="002746D2" w:rsidRPr="00DB34FB" w:rsidRDefault="002746D2" w:rsidP="008025D1">
      <w:pPr>
        <w:adjustRightInd w:val="0"/>
        <w:snapToGrid w:val="0"/>
        <w:ind w:firstLineChars="200" w:firstLine="400"/>
        <w:jc w:val="both"/>
        <w:rPr>
          <w:noProof/>
          <w:lang w:eastAsia="zh-CN"/>
        </w:rPr>
      </w:pPr>
    </w:p>
    <w:p w:rsidR="008025D1" w:rsidRPr="00DB34FB" w:rsidRDefault="008025D1" w:rsidP="00A55000">
      <w:pPr>
        <w:adjustRightInd w:val="0"/>
        <w:snapToGrid w:val="0"/>
        <w:spacing w:before="240" w:after="120"/>
        <w:jc w:val="left"/>
        <w:rPr>
          <w:noProof/>
          <w:sz w:val="16"/>
          <w:szCs w:val="16"/>
          <w:lang w:eastAsia="zh-CN"/>
        </w:rPr>
      </w:pPr>
      <w:r w:rsidRPr="00DB34FB">
        <w:rPr>
          <w:noProof/>
          <w:sz w:val="16"/>
          <w:szCs w:val="16"/>
        </w:rPr>
        <w:t xml:space="preserve">Table </w:t>
      </w:r>
      <w:r w:rsidR="00E63B07" w:rsidRPr="00DB34FB">
        <w:rPr>
          <w:noProof/>
          <w:sz w:val="16"/>
          <w:szCs w:val="16"/>
        </w:rPr>
        <w:t>4.</w:t>
      </w:r>
      <w:r w:rsidRPr="00DB34FB">
        <w:rPr>
          <w:noProof/>
          <w:sz w:val="16"/>
          <w:szCs w:val="16"/>
        </w:rPr>
        <w:t xml:space="preserve"> Pixel level transform checklist</w:t>
      </w:r>
      <w:r w:rsidR="00955A0A">
        <w:rPr>
          <w:rFonts w:hint="eastAsia"/>
          <w:noProof/>
          <w:sz w:val="16"/>
          <w:szCs w:val="16"/>
          <w:lang w:eastAsia="zh-CN"/>
        </w:rPr>
        <w:t>.</w:t>
      </w:r>
    </w:p>
    <w:tbl>
      <w:tblPr>
        <w:tblW w:w="0" w:type="auto"/>
        <w:jc w:val="center"/>
        <w:tblInd w:w="56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1706"/>
        <w:gridCol w:w="1225"/>
        <w:gridCol w:w="1225"/>
        <w:gridCol w:w="1226"/>
      </w:tblGrid>
      <w:tr w:rsidR="00DB34FB" w:rsidRPr="00DB34FB" w:rsidTr="00A55000">
        <w:trPr>
          <w:trHeight w:val="304"/>
          <w:tblHeader/>
          <w:jc w:val="center"/>
        </w:trPr>
        <w:tc>
          <w:tcPr>
            <w:tcW w:w="1706" w:type="dxa"/>
          </w:tcPr>
          <w:p w:rsidR="008025D1" w:rsidRPr="00DB34FB" w:rsidRDefault="008025D1" w:rsidP="00A55000">
            <w:pPr>
              <w:pStyle w:val="TableParagraph"/>
              <w:spacing w:before="24"/>
              <w:ind w:left="0"/>
              <w:jc w:val="center"/>
              <w:rPr>
                <w:b/>
                <w:sz w:val="16"/>
                <w:szCs w:val="16"/>
              </w:rPr>
            </w:pPr>
            <w:r w:rsidRPr="00DB34FB">
              <w:rPr>
                <w:b/>
                <w:sz w:val="16"/>
                <w:szCs w:val="16"/>
              </w:rPr>
              <w:t>Transform</w:t>
            </w:r>
          </w:p>
        </w:tc>
        <w:tc>
          <w:tcPr>
            <w:tcW w:w="1225" w:type="dxa"/>
          </w:tcPr>
          <w:p w:rsidR="008025D1" w:rsidRPr="00DB34FB" w:rsidRDefault="008025D1" w:rsidP="00A55000">
            <w:pPr>
              <w:pStyle w:val="TableParagraph"/>
              <w:spacing w:before="24"/>
              <w:ind w:left="0"/>
              <w:jc w:val="center"/>
              <w:rPr>
                <w:b/>
                <w:sz w:val="16"/>
                <w:szCs w:val="16"/>
              </w:rPr>
            </w:pPr>
            <w:r w:rsidRPr="00DB34FB">
              <w:rPr>
                <w:b/>
                <w:sz w:val="16"/>
                <w:szCs w:val="16"/>
              </w:rPr>
              <w:t>Image</w:t>
            </w:r>
          </w:p>
        </w:tc>
        <w:tc>
          <w:tcPr>
            <w:tcW w:w="1225" w:type="dxa"/>
          </w:tcPr>
          <w:p w:rsidR="008025D1" w:rsidRPr="00DB34FB" w:rsidRDefault="008025D1" w:rsidP="00A55000">
            <w:pPr>
              <w:pStyle w:val="TableParagraph"/>
              <w:spacing w:before="24"/>
              <w:ind w:left="0"/>
              <w:jc w:val="center"/>
              <w:rPr>
                <w:b/>
                <w:sz w:val="16"/>
                <w:szCs w:val="16"/>
              </w:rPr>
            </w:pPr>
            <w:r w:rsidRPr="00DB34FB">
              <w:rPr>
                <w:b/>
                <w:sz w:val="16"/>
                <w:szCs w:val="16"/>
              </w:rPr>
              <w:t>masks</w:t>
            </w:r>
          </w:p>
        </w:tc>
        <w:tc>
          <w:tcPr>
            <w:tcW w:w="1226" w:type="dxa"/>
          </w:tcPr>
          <w:p w:rsidR="008025D1" w:rsidRPr="00DB34FB" w:rsidRDefault="008025D1" w:rsidP="00A55000">
            <w:pPr>
              <w:pStyle w:val="TableParagraph"/>
              <w:spacing w:before="24"/>
              <w:ind w:left="0"/>
              <w:jc w:val="center"/>
              <w:rPr>
                <w:b/>
                <w:sz w:val="16"/>
                <w:szCs w:val="16"/>
              </w:rPr>
            </w:pPr>
            <w:proofErr w:type="spellStart"/>
            <w:r w:rsidRPr="00DB34FB">
              <w:rPr>
                <w:b/>
                <w:sz w:val="16"/>
                <w:szCs w:val="16"/>
              </w:rPr>
              <w:t>BBoxes</w:t>
            </w:r>
            <w:proofErr w:type="spellEnd"/>
          </w:p>
        </w:tc>
      </w:tr>
      <w:tr w:rsidR="00DB34FB" w:rsidRPr="00DB34FB" w:rsidTr="00A55000">
        <w:trPr>
          <w:trHeight w:val="304"/>
          <w:jc w:val="center"/>
        </w:trPr>
        <w:tc>
          <w:tcPr>
            <w:tcW w:w="1706" w:type="dxa"/>
          </w:tcPr>
          <w:p w:rsidR="008025D1" w:rsidRPr="00DB34FB" w:rsidRDefault="008025D1" w:rsidP="00A55000">
            <w:pPr>
              <w:pStyle w:val="TableParagraph"/>
              <w:spacing w:before="19"/>
              <w:ind w:left="0"/>
              <w:jc w:val="center"/>
              <w:rPr>
                <w:sz w:val="16"/>
                <w:szCs w:val="16"/>
              </w:rPr>
            </w:pPr>
            <w:proofErr w:type="spellStart"/>
            <w:r w:rsidRPr="00DB34FB">
              <w:rPr>
                <w:sz w:val="16"/>
                <w:szCs w:val="16"/>
              </w:rPr>
              <w:t>RandomNoise</w:t>
            </w:r>
            <w:proofErr w:type="spellEnd"/>
          </w:p>
        </w:tc>
        <w:tc>
          <w:tcPr>
            <w:tcW w:w="1225" w:type="dxa"/>
          </w:tcPr>
          <w:p w:rsidR="008025D1" w:rsidRPr="00DB34FB" w:rsidRDefault="008025D1" w:rsidP="00A55000">
            <w:pPr>
              <w:pStyle w:val="TableParagraph"/>
              <w:spacing w:before="19"/>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9"/>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9"/>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19"/>
              <w:ind w:left="0"/>
              <w:jc w:val="center"/>
              <w:rPr>
                <w:sz w:val="16"/>
                <w:szCs w:val="16"/>
              </w:rPr>
            </w:pPr>
            <w:r w:rsidRPr="00DB34FB">
              <w:rPr>
                <w:sz w:val="16"/>
                <w:szCs w:val="16"/>
              </w:rPr>
              <w:t>Normalize</w:t>
            </w:r>
          </w:p>
        </w:tc>
        <w:tc>
          <w:tcPr>
            <w:tcW w:w="1225" w:type="dxa"/>
          </w:tcPr>
          <w:p w:rsidR="008025D1" w:rsidRPr="00DB34FB" w:rsidRDefault="008025D1" w:rsidP="00A55000">
            <w:pPr>
              <w:pStyle w:val="TableParagraph"/>
              <w:spacing w:before="19"/>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9"/>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9"/>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RandomContrast</w:t>
            </w:r>
            <w:proofErr w:type="spellEnd"/>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GaussianBlur</w:t>
            </w:r>
            <w:proofErr w:type="spellEnd"/>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ToTensor</w:t>
            </w:r>
            <w:proofErr w:type="spellEnd"/>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Random</w:t>
            </w:r>
            <w:r w:rsidR="009D24EB" w:rsidRPr="00DB34FB">
              <w:rPr>
                <w:spacing w:val="1"/>
                <w:sz w:val="16"/>
                <w:szCs w:val="16"/>
              </w:rPr>
              <w:t>B</w:t>
            </w:r>
            <w:r w:rsidRPr="00DB34FB">
              <w:rPr>
                <w:sz w:val="16"/>
                <w:szCs w:val="16"/>
              </w:rPr>
              <w:t>rightness</w:t>
            </w:r>
            <w:proofErr w:type="spellEnd"/>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304"/>
          <w:jc w:val="center"/>
        </w:trPr>
        <w:tc>
          <w:tcPr>
            <w:tcW w:w="1706"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ToGray</w:t>
            </w:r>
            <w:proofErr w:type="spellEnd"/>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5"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26"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bl>
    <w:p w:rsidR="008025D1" w:rsidRPr="00DB34FB" w:rsidRDefault="008025D1" w:rsidP="008025D1">
      <w:pPr>
        <w:adjustRightInd w:val="0"/>
        <w:snapToGrid w:val="0"/>
        <w:ind w:firstLineChars="200" w:firstLine="400"/>
        <w:jc w:val="both"/>
        <w:rPr>
          <w:noProof/>
        </w:rPr>
      </w:pPr>
    </w:p>
    <w:p w:rsidR="008025D1" w:rsidRPr="00DB34FB" w:rsidRDefault="008025D1" w:rsidP="008025D1">
      <w:pPr>
        <w:adjustRightInd w:val="0"/>
        <w:snapToGrid w:val="0"/>
        <w:ind w:firstLineChars="200" w:firstLine="400"/>
        <w:jc w:val="both"/>
        <w:rPr>
          <w:noProof/>
        </w:rPr>
      </w:pPr>
      <w:r w:rsidRPr="00DB34FB">
        <w:rPr>
          <w:noProof/>
        </w:rPr>
        <w:t>Spatial-level transforms affect input image and ancillary targets such as masks and bounding boxes synchronously. This feature ensures all channel images are compatible.</w:t>
      </w:r>
      <w:r w:rsidR="00915E56" w:rsidRPr="00DB34FB">
        <w:rPr>
          <w:noProof/>
        </w:rPr>
        <w:t xml:space="preserve"> Spatial level transform checklist is indicated in Table </w:t>
      </w:r>
      <w:r w:rsidR="009D24EB" w:rsidRPr="00DB34FB">
        <w:rPr>
          <w:noProof/>
        </w:rPr>
        <w:t>5</w:t>
      </w:r>
      <w:r w:rsidR="00915E56" w:rsidRPr="00DB34FB">
        <w:rPr>
          <w:noProof/>
        </w:rPr>
        <w:t>.</w:t>
      </w:r>
    </w:p>
    <w:p w:rsidR="008025D1" w:rsidRPr="00DB34FB" w:rsidRDefault="008025D1" w:rsidP="00A55000">
      <w:pPr>
        <w:adjustRightInd w:val="0"/>
        <w:snapToGrid w:val="0"/>
        <w:spacing w:before="240" w:after="120"/>
        <w:jc w:val="left"/>
        <w:rPr>
          <w:noProof/>
          <w:sz w:val="16"/>
          <w:szCs w:val="16"/>
          <w:lang w:eastAsia="zh-CN"/>
        </w:rPr>
      </w:pPr>
      <w:r w:rsidRPr="00DB34FB">
        <w:rPr>
          <w:noProof/>
          <w:sz w:val="16"/>
          <w:szCs w:val="16"/>
        </w:rPr>
        <w:t xml:space="preserve">Table </w:t>
      </w:r>
      <w:r w:rsidR="009D24EB" w:rsidRPr="00DB34FB">
        <w:rPr>
          <w:noProof/>
          <w:sz w:val="16"/>
          <w:szCs w:val="16"/>
        </w:rPr>
        <w:t>5.</w:t>
      </w:r>
      <w:r w:rsidRPr="00DB34FB">
        <w:rPr>
          <w:noProof/>
          <w:sz w:val="16"/>
          <w:szCs w:val="16"/>
        </w:rPr>
        <w:t xml:space="preserve"> Spatial level transform checklist</w:t>
      </w:r>
      <w:r w:rsidR="00955A0A">
        <w:rPr>
          <w:rFonts w:hint="eastAsia"/>
          <w:noProof/>
          <w:sz w:val="16"/>
          <w:szCs w:val="16"/>
          <w:lang w:eastAsia="zh-CN"/>
        </w:rPr>
        <w:t>.</w:t>
      </w:r>
    </w:p>
    <w:tbl>
      <w:tblPr>
        <w:tblW w:w="0" w:type="auto"/>
        <w:jc w:val="center"/>
        <w:tblInd w:w="1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1724"/>
        <w:gridCol w:w="1217"/>
        <w:gridCol w:w="1217"/>
        <w:gridCol w:w="1217"/>
      </w:tblGrid>
      <w:tr w:rsidR="00DB34FB" w:rsidRPr="00DB34FB" w:rsidTr="00A55000">
        <w:trPr>
          <w:trHeight w:val="279"/>
          <w:jc w:val="center"/>
        </w:trPr>
        <w:tc>
          <w:tcPr>
            <w:tcW w:w="1724" w:type="dxa"/>
          </w:tcPr>
          <w:p w:rsidR="008025D1" w:rsidRPr="00DB34FB" w:rsidRDefault="008025D1" w:rsidP="00A55000">
            <w:pPr>
              <w:pStyle w:val="TableParagraph"/>
              <w:spacing w:before="14"/>
              <w:ind w:left="0"/>
              <w:jc w:val="center"/>
              <w:rPr>
                <w:b/>
                <w:sz w:val="16"/>
                <w:szCs w:val="16"/>
              </w:rPr>
            </w:pPr>
            <w:r w:rsidRPr="00DB34FB">
              <w:rPr>
                <w:b/>
                <w:sz w:val="16"/>
                <w:szCs w:val="16"/>
              </w:rPr>
              <w:t>Transform</w:t>
            </w:r>
          </w:p>
        </w:tc>
        <w:tc>
          <w:tcPr>
            <w:tcW w:w="1217" w:type="dxa"/>
          </w:tcPr>
          <w:p w:rsidR="008025D1" w:rsidRPr="00DB34FB" w:rsidRDefault="008025D1" w:rsidP="00A55000">
            <w:pPr>
              <w:pStyle w:val="TableParagraph"/>
              <w:spacing w:before="14"/>
              <w:ind w:left="0"/>
              <w:jc w:val="center"/>
              <w:rPr>
                <w:b/>
                <w:sz w:val="16"/>
                <w:szCs w:val="16"/>
              </w:rPr>
            </w:pPr>
            <w:r w:rsidRPr="00DB34FB">
              <w:rPr>
                <w:b/>
                <w:sz w:val="16"/>
                <w:szCs w:val="16"/>
              </w:rPr>
              <w:t>Image</w:t>
            </w:r>
          </w:p>
        </w:tc>
        <w:tc>
          <w:tcPr>
            <w:tcW w:w="1217" w:type="dxa"/>
          </w:tcPr>
          <w:p w:rsidR="008025D1" w:rsidRPr="00DB34FB" w:rsidRDefault="008025D1" w:rsidP="00A55000">
            <w:pPr>
              <w:pStyle w:val="TableParagraph"/>
              <w:spacing w:before="14"/>
              <w:ind w:left="0"/>
              <w:jc w:val="center"/>
              <w:rPr>
                <w:b/>
                <w:sz w:val="16"/>
                <w:szCs w:val="16"/>
              </w:rPr>
            </w:pPr>
            <w:r w:rsidRPr="00DB34FB">
              <w:rPr>
                <w:b/>
                <w:sz w:val="16"/>
                <w:szCs w:val="16"/>
              </w:rPr>
              <w:t>masks</w:t>
            </w:r>
          </w:p>
        </w:tc>
        <w:tc>
          <w:tcPr>
            <w:tcW w:w="1217" w:type="dxa"/>
          </w:tcPr>
          <w:p w:rsidR="008025D1" w:rsidRPr="00DB34FB" w:rsidRDefault="008025D1" w:rsidP="00A55000">
            <w:pPr>
              <w:pStyle w:val="TableParagraph"/>
              <w:spacing w:before="14"/>
              <w:ind w:left="0"/>
              <w:jc w:val="center"/>
              <w:rPr>
                <w:b/>
                <w:sz w:val="16"/>
                <w:szCs w:val="16"/>
              </w:rPr>
            </w:pPr>
            <w:proofErr w:type="spellStart"/>
            <w:r w:rsidRPr="00DB34FB">
              <w:rPr>
                <w:b/>
                <w:sz w:val="16"/>
                <w:szCs w:val="16"/>
              </w:rPr>
              <w:t>BBoxes</w:t>
            </w:r>
            <w:proofErr w:type="spellEnd"/>
          </w:p>
        </w:tc>
      </w:tr>
      <w:tr w:rsidR="00DB34FB" w:rsidRPr="00DB34FB" w:rsidTr="00A55000">
        <w:trPr>
          <w:trHeight w:val="279"/>
          <w:jc w:val="center"/>
        </w:trPr>
        <w:tc>
          <w:tcPr>
            <w:tcW w:w="1724" w:type="dxa"/>
          </w:tcPr>
          <w:p w:rsidR="008025D1" w:rsidRPr="00DB34FB" w:rsidRDefault="008025D1" w:rsidP="00A55000">
            <w:pPr>
              <w:pStyle w:val="TableParagraph"/>
              <w:spacing w:line="220" w:lineRule="atLeast"/>
              <w:ind w:left="0"/>
              <w:jc w:val="center"/>
              <w:rPr>
                <w:sz w:val="16"/>
                <w:szCs w:val="16"/>
              </w:rPr>
            </w:pPr>
            <w:proofErr w:type="spellStart"/>
            <w:r w:rsidRPr="00DB34FB">
              <w:rPr>
                <w:spacing w:val="-1"/>
                <w:sz w:val="16"/>
                <w:szCs w:val="16"/>
              </w:rPr>
              <w:t>RandomHorizont</w:t>
            </w:r>
            <w:proofErr w:type="spellEnd"/>
            <w:r w:rsidRPr="00DB34FB">
              <w:rPr>
                <w:spacing w:val="-45"/>
                <w:sz w:val="16"/>
                <w:szCs w:val="16"/>
              </w:rPr>
              <w:t xml:space="preserve"> </w:t>
            </w:r>
            <w:proofErr w:type="spellStart"/>
            <w:r w:rsidRPr="00DB34FB">
              <w:rPr>
                <w:sz w:val="16"/>
                <w:szCs w:val="16"/>
              </w:rPr>
              <w:t>alFlip</w:t>
            </w:r>
            <w:proofErr w:type="spellEnd"/>
          </w:p>
        </w:tc>
        <w:tc>
          <w:tcPr>
            <w:tcW w:w="1217" w:type="dxa"/>
          </w:tcPr>
          <w:p w:rsidR="008025D1" w:rsidRPr="00DB34FB" w:rsidRDefault="008025D1" w:rsidP="00A55000">
            <w:pPr>
              <w:pStyle w:val="TableParagraph"/>
              <w:spacing w:before="52"/>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52"/>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52"/>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10"/>
              <w:ind w:left="0"/>
              <w:jc w:val="center"/>
              <w:rPr>
                <w:sz w:val="16"/>
                <w:szCs w:val="16"/>
              </w:rPr>
            </w:pPr>
            <w:proofErr w:type="spellStart"/>
            <w:r w:rsidRPr="00DB34FB">
              <w:rPr>
                <w:sz w:val="16"/>
                <w:szCs w:val="16"/>
              </w:rPr>
              <w:t>CenterCrop</w:t>
            </w:r>
            <w:proofErr w:type="spellEnd"/>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9"/>
              <w:ind w:left="0"/>
              <w:jc w:val="center"/>
              <w:rPr>
                <w:sz w:val="16"/>
                <w:szCs w:val="16"/>
              </w:rPr>
            </w:pPr>
            <w:r w:rsidRPr="00DB34FB">
              <w:rPr>
                <w:sz w:val="16"/>
                <w:szCs w:val="16"/>
              </w:rPr>
              <w:t>Resize</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2" w:line="230" w:lineRule="atLeast"/>
              <w:ind w:left="0"/>
              <w:jc w:val="center"/>
              <w:rPr>
                <w:sz w:val="16"/>
                <w:szCs w:val="16"/>
              </w:rPr>
            </w:pPr>
            <w:proofErr w:type="spellStart"/>
            <w:r w:rsidRPr="00DB34FB">
              <w:rPr>
                <w:sz w:val="16"/>
                <w:szCs w:val="16"/>
              </w:rPr>
              <w:t>RandomVerticalF</w:t>
            </w:r>
            <w:proofErr w:type="spellEnd"/>
            <w:r w:rsidRPr="00DB34FB">
              <w:rPr>
                <w:spacing w:val="-45"/>
                <w:sz w:val="16"/>
                <w:szCs w:val="16"/>
              </w:rPr>
              <w:t xml:space="preserve"> </w:t>
            </w:r>
            <w:r w:rsidRPr="00DB34FB">
              <w:rPr>
                <w:sz w:val="16"/>
                <w:szCs w:val="16"/>
              </w:rPr>
              <w:t>lip</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14"/>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14"/>
              <w:ind w:left="0"/>
              <w:jc w:val="center"/>
              <w:rPr>
                <w:sz w:val="16"/>
                <w:szCs w:val="16"/>
              </w:rPr>
            </w:pPr>
            <w:proofErr w:type="spellStart"/>
            <w:r w:rsidRPr="00DB34FB">
              <w:rPr>
                <w:sz w:val="16"/>
                <w:szCs w:val="16"/>
              </w:rPr>
              <w:t>RandomFlip</w:t>
            </w:r>
            <w:proofErr w:type="spellEnd"/>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10"/>
              <w:ind w:left="0"/>
              <w:jc w:val="center"/>
              <w:rPr>
                <w:sz w:val="16"/>
                <w:szCs w:val="16"/>
              </w:rPr>
            </w:pPr>
            <w:r w:rsidRPr="00DB34FB">
              <w:rPr>
                <w:sz w:val="16"/>
                <w:szCs w:val="16"/>
              </w:rPr>
              <w:t>Pad</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r>
      <w:tr w:rsidR="00DB34FB" w:rsidRPr="00DB34FB" w:rsidTr="00A55000">
        <w:trPr>
          <w:trHeight w:val="279"/>
          <w:jc w:val="center"/>
        </w:trPr>
        <w:tc>
          <w:tcPr>
            <w:tcW w:w="1724" w:type="dxa"/>
          </w:tcPr>
          <w:p w:rsidR="008025D1" w:rsidRPr="00DB34FB" w:rsidRDefault="008025D1" w:rsidP="00A55000">
            <w:pPr>
              <w:pStyle w:val="TableParagraph"/>
              <w:spacing w:before="9"/>
              <w:ind w:left="0"/>
              <w:jc w:val="center"/>
              <w:rPr>
                <w:sz w:val="16"/>
                <w:szCs w:val="16"/>
              </w:rPr>
            </w:pPr>
            <w:proofErr w:type="spellStart"/>
            <w:r w:rsidRPr="00DB34FB">
              <w:rPr>
                <w:sz w:val="16"/>
                <w:szCs w:val="16"/>
              </w:rPr>
              <w:t>RandomCrop</w:t>
            </w:r>
            <w:proofErr w:type="spellEnd"/>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c>
          <w:tcPr>
            <w:tcW w:w="1217" w:type="dxa"/>
          </w:tcPr>
          <w:p w:rsidR="008025D1" w:rsidRPr="00DB34FB" w:rsidRDefault="008025D1" w:rsidP="00A55000">
            <w:pPr>
              <w:pStyle w:val="TableParagraph"/>
              <w:spacing w:before="48"/>
              <w:ind w:left="0"/>
              <w:jc w:val="center"/>
              <w:rPr>
                <w:sz w:val="16"/>
                <w:szCs w:val="16"/>
              </w:rPr>
            </w:pPr>
            <w:r w:rsidRPr="00DB34FB">
              <w:rPr>
                <w:sz w:val="16"/>
                <w:szCs w:val="16"/>
              </w:rPr>
              <w:t>Yes</w:t>
            </w:r>
          </w:p>
        </w:tc>
      </w:tr>
    </w:tbl>
    <w:p w:rsidR="008025D1" w:rsidRPr="00DB34FB" w:rsidRDefault="008025D1" w:rsidP="008025D1">
      <w:pPr>
        <w:adjustRightInd w:val="0"/>
        <w:snapToGrid w:val="0"/>
        <w:ind w:firstLineChars="200" w:firstLine="400"/>
        <w:jc w:val="both"/>
        <w:rPr>
          <w:noProof/>
        </w:rPr>
      </w:pPr>
    </w:p>
    <w:p w:rsidR="0073788B" w:rsidRPr="00DB34FB" w:rsidRDefault="009025B2" w:rsidP="0073788B">
      <w:pPr>
        <w:adjustRightInd w:val="0"/>
        <w:snapToGrid w:val="0"/>
        <w:ind w:firstLineChars="200" w:firstLine="400"/>
        <w:jc w:val="both"/>
        <w:rPr>
          <w:noProof/>
        </w:rPr>
      </w:pPr>
      <w:r w:rsidRPr="00DB34FB">
        <w:rPr>
          <w:noProof/>
        </w:rPr>
        <w:t>Fig</w:t>
      </w:r>
      <w:r w:rsidR="004F6BE2" w:rsidRPr="00DB34FB">
        <w:rPr>
          <w:noProof/>
        </w:rPr>
        <w:t>.</w:t>
      </w:r>
      <w:r w:rsidR="00D414E2" w:rsidRPr="00DB34FB">
        <w:rPr>
          <w:rFonts w:hint="eastAsia"/>
          <w:noProof/>
          <w:lang w:eastAsia="zh-CN"/>
        </w:rPr>
        <w:t xml:space="preserve"> </w:t>
      </w:r>
      <w:r w:rsidR="00355E1F" w:rsidRPr="00DB34FB">
        <w:rPr>
          <w:noProof/>
        </w:rPr>
        <w:t>5</w:t>
      </w:r>
      <w:r w:rsidRPr="00DB34FB">
        <w:rPr>
          <w:noProof/>
        </w:rPr>
        <w:t xml:space="preserve"> is the input image on which image classification and segmentation is carried out. </w:t>
      </w:r>
      <w:r w:rsidR="005E6B8E" w:rsidRPr="00DB34FB">
        <w:rPr>
          <w:noProof/>
        </w:rPr>
        <w:t>The figure size is 720*576 pixels. In Fig</w:t>
      </w:r>
      <w:r w:rsidR="004F6BE2" w:rsidRPr="00DB34FB">
        <w:rPr>
          <w:noProof/>
        </w:rPr>
        <w:t>.</w:t>
      </w:r>
      <w:r w:rsidR="002746D2">
        <w:rPr>
          <w:rFonts w:hint="eastAsia"/>
          <w:noProof/>
          <w:lang w:eastAsia="zh-CN"/>
        </w:rPr>
        <w:t xml:space="preserve"> </w:t>
      </w:r>
      <w:r w:rsidR="00CC4B3E" w:rsidRPr="00DB34FB">
        <w:rPr>
          <w:noProof/>
        </w:rPr>
        <w:t>6</w:t>
      </w:r>
      <w:r w:rsidR="005E6B8E" w:rsidRPr="00DB34FB">
        <w:rPr>
          <w:noProof/>
        </w:rPr>
        <w:t xml:space="preserve"> the results of classification transform is shown i.e., using inbuilt image functions namel</w:t>
      </w:r>
      <w:r w:rsidR="002746D2">
        <w:rPr>
          <w:noProof/>
        </w:rPr>
        <w:t xml:space="preserve">y Gaussian Blur, Random Noise, </w:t>
      </w:r>
      <w:r w:rsidR="005E6B8E" w:rsidRPr="00DB34FB">
        <w:rPr>
          <w:noProof/>
        </w:rPr>
        <w:t>Random Shift, and Random Horizontal Flip. The same processes are carried out in the Fig</w:t>
      </w:r>
      <w:r w:rsidR="004F6BE2" w:rsidRPr="00DB34FB">
        <w:rPr>
          <w:noProof/>
        </w:rPr>
        <w:t>.</w:t>
      </w:r>
      <w:r w:rsidR="00CC4B3E" w:rsidRPr="00DB34FB">
        <w:rPr>
          <w:noProof/>
        </w:rPr>
        <w:t>7</w:t>
      </w:r>
      <w:r w:rsidR="005E6B8E" w:rsidRPr="00DB34FB">
        <w:rPr>
          <w:noProof/>
        </w:rPr>
        <w:t xml:space="preserve"> and Fig</w:t>
      </w:r>
      <w:r w:rsidR="004F6BE2" w:rsidRPr="00DB34FB">
        <w:rPr>
          <w:noProof/>
        </w:rPr>
        <w:t>.</w:t>
      </w:r>
      <w:r w:rsidR="00CC4B3E" w:rsidRPr="00DB34FB">
        <w:rPr>
          <w:noProof/>
        </w:rPr>
        <w:t>8</w:t>
      </w:r>
      <w:r w:rsidR="002746D2">
        <w:rPr>
          <w:noProof/>
        </w:rPr>
        <w:t xml:space="preserve"> where the input</w:t>
      </w:r>
      <w:r w:rsidR="005E6B8E" w:rsidRPr="00DB34FB">
        <w:rPr>
          <w:noProof/>
        </w:rPr>
        <w:t xml:space="preserve"> in the former is an </w:t>
      </w:r>
      <w:r w:rsidR="00CC4B3E" w:rsidRPr="00DB34FB">
        <w:rPr>
          <w:noProof/>
        </w:rPr>
        <w:t>eight</w:t>
      </w:r>
      <w:r w:rsidR="005E6B8E" w:rsidRPr="00DB34FB">
        <w:rPr>
          <w:noProof/>
        </w:rPr>
        <w:t xml:space="preserve"> channel uint16 tiff image and later shows resize, random rotation by 30 degrees of the tiff image.</w:t>
      </w:r>
    </w:p>
    <w:p w:rsidR="0073788B" w:rsidRPr="00DB34FB" w:rsidRDefault="0073788B" w:rsidP="0073788B">
      <w:pPr>
        <w:adjustRightInd w:val="0"/>
        <w:snapToGrid w:val="0"/>
        <w:ind w:firstLineChars="200" w:firstLine="400"/>
        <w:jc w:val="left"/>
        <w:rPr>
          <w:noProof/>
        </w:rPr>
      </w:pPr>
    </w:p>
    <w:p w:rsidR="009025B2" w:rsidRPr="00DB34FB" w:rsidRDefault="00FE6577" w:rsidP="00DF3A6D">
      <w:pPr>
        <w:adjustRightInd w:val="0"/>
        <w:snapToGrid w:val="0"/>
        <w:rPr>
          <w:noProof/>
        </w:rPr>
      </w:pPr>
      <w:r w:rsidRPr="00DB34FB">
        <w:rPr>
          <w:noProof/>
          <w:lang w:eastAsia="zh-CN"/>
        </w:rPr>
        <w:drawing>
          <wp:inline distT="0" distB="0" distL="0" distR="0" wp14:anchorId="465D9F3D" wp14:editId="10B2D26C">
            <wp:extent cx="2952000" cy="3138443"/>
            <wp:effectExtent l="0" t="0" r="127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000" cy="3138443"/>
                    </a:xfrm>
                    <a:prstGeom prst="rect">
                      <a:avLst/>
                    </a:prstGeom>
                    <a:noFill/>
                  </pic:spPr>
                </pic:pic>
              </a:graphicData>
            </a:graphic>
          </wp:inline>
        </w:drawing>
      </w:r>
    </w:p>
    <w:p w:rsidR="00EC37C8" w:rsidRDefault="008025D1" w:rsidP="00D414E2">
      <w:pPr>
        <w:spacing w:before="120" w:after="240"/>
        <w:jc w:val="both"/>
        <w:rPr>
          <w:sz w:val="16"/>
          <w:szCs w:val="16"/>
          <w:lang w:eastAsia="zh-CN"/>
        </w:rPr>
      </w:pPr>
      <w:proofErr w:type="gramStart"/>
      <w:r w:rsidRPr="00DB34FB">
        <w:rPr>
          <w:sz w:val="16"/>
          <w:szCs w:val="16"/>
        </w:rPr>
        <w:t>Fig</w:t>
      </w:r>
      <w:r w:rsidR="009025B2" w:rsidRPr="00DB34FB">
        <w:rPr>
          <w:sz w:val="16"/>
          <w:szCs w:val="16"/>
        </w:rPr>
        <w:t>.</w:t>
      </w:r>
      <w:r w:rsidR="00D414E2" w:rsidRPr="00DB34FB">
        <w:rPr>
          <w:rFonts w:hint="eastAsia"/>
          <w:sz w:val="16"/>
          <w:szCs w:val="16"/>
          <w:lang w:eastAsia="zh-CN"/>
        </w:rPr>
        <w:t xml:space="preserve"> </w:t>
      </w:r>
      <w:r w:rsidR="00C53DCF" w:rsidRPr="00DB34FB">
        <w:rPr>
          <w:sz w:val="16"/>
          <w:szCs w:val="16"/>
        </w:rPr>
        <w:t>5.</w:t>
      </w:r>
      <w:proofErr w:type="gramEnd"/>
      <w:r w:rsidR="009025B2" w:rsidRPr="00DB34FB">
        <w:rPr>
          <w:sz w:val="16"/>
          <w:szCs w:val="16"/>
        </w:rPr>
        <w:t xml:space="preserve"> </w:t>
      </w:r>
      <w:proofErr w:type="gramStart"/>
      <w:r w:rsidRPr="00DB34FB">
        <w:rPr>
          <w:sz w:val="16"/>
          <w:szCs w:val="16"/>
        </w:rPr>
        <w:t>Original</w:t>
      </w:r>
      <w:r w:rsidRPr="00DB34FB">
        <w:rPr>
          <w:spacing w:val="-4"/>
          <w:sz w:val="16"/>
          <w:szCs w:val="16"/>
        </w:rPr>
        <w:t xml:space="preserve"> </w:t>
      </w:r>
      <w:r w:rsidRPr="00DB34FB">
        <w:rPr>
          <w:sz w:val="16"/>
          <w:szCs w:val="16"/>
        </w:rPr>
        <w:t>image</w:t>
      </w:r>
      <w:r w:rsidRPr="00DB34FB">
        <w:rPr>
          <w:spacing w:val="-8"/>
          <w:sz w:val="16"/>
          <w:szCs w:val="16"/>
        </w:rPr>
        <w:t xml:space="preserve"> </w:t>
      </w:r>
      <w:r w:rsidRPr="00DB34FB">
        <w:rPr>
          <w:sz w:val="16"/>
          <w:szCs w:val="16"/>
        </w:rPr>
        <w:t>on</w:t>
      </w:r>
      <w:r w:rsidRPr="00DB34FB">
        <w:rPr>
          <w:spacing w:val="5"/>
          <w:sz w:val="16"/>
          <w:szCs w:val="16"/>
        </w:rPr>
        <w:t xml:space="preserve"> </w:t>
      </w:r>
      <w:r w:rsidRPr="00DB34FB">
        <w:rPr>
          <w:sz w:val="16"/>
          <w:szCs w:val="16"/>
        </w:rPr>
        <w:t>which</w:t>
      </w:r>
      <w:r w:rsidRPr="00DB34FB">
        <w:rPr>
          <w:spacing w:val="4"/>
          <w:sz w:val="16"/>
          <w:szCs w:val="16"/>
        </w:rPr>
        <w:t xml:space="preserve"> </w:t>
      </w:r>
      <w:r w:rsidRPr="00DB34FB">
        <w:rPr>
          <w:sz w:val="16"/>
          <w:szCs w:val="16"/>
        </w:rPr>
        <w:t>segmentation</w:t>
      </w:r>
      <w:r w:rsidRPr="00DB34FB">
        <w:rPr>
          <w:spacing w:val="-1"/>
          <w:sz w:val="16"/>
          <w:szCs w:val="16"/>
        </w:rPr>
        <w:t xml:space="preserve"> </w:t>
      </w:r>
      <w:r w:rsidRPr="00DB34FB">
        <w:rPr>
          <w:sz w:val="16"/>
          <w:szCs w:val="16"/>
        </w:rPr>
        <w:t>is</w:t>
      </w:r>
      <w:r w:rsidRPr="00DB34FB">
        <w:rPr>
          <w:spacing w:val="-6"/>
          <w:sz w:val="16"/>
          <w:szCs w:val="16"/>
        </w:rPr>
        <w:t xml:space="preserve"> </w:t>
      </w:r>
      <w:r w:rsidRPr="00DB34FB">
        <w:rPr>
          <w:sz w:val="16"/>
          <w:szCs w:val="16"/>
        </w:rPr>
        <w:t>performed</w:t>
      </w:r>
      <w:r w:rsidR="00955A0A">
        <w:rPr>
          <w:rFonts w:hint="eastAsia"/>
          <w:sz w:val="16"/>
          <w:szCs w:val="16"/>
          <w:lang w:eastAsia="zh-CN"/>
        </w:rPr>
        <w:t>.</w:t>
      </w:r>
      <w:proofErr w:type="gramEnd"/>
    </w:p>
    <w:p w:rsidR="00EC37C8" w:rsidRDefault="00EC37C8" w:rsidP="00D414E2">
      <w:pPr>
        <w:spacing w:before="120" w:after="240"/>
        <w:jc w:val="both"/>
        <w:rPr>
          <w:sz w:val="16"/>
          <w:szCs w:val="16"/>
          <w:lang w:eastAsia="zh-CN"/>
        </w:rPr>
      </w:pPr>
    </w:p>
    <w:p w:rsidR="007D3451" w:rsidRDefault="007D3451" w:rsidP="00D414E2">
      <w:pPr>
        <w:spacing w:before="120" w:after="240"/>
        <w:jc w:val="both"/>
        <w:rPr>
          <w:sz w:val="16"/>
          <w:szCs w:val="16"/>
          <w:lang w:eastAsia="zh-CN"/>
        </w:rPr>
      </w:pPr>
    </w:p>
    <w:p w:rsidR="00B135B0" w:rsidRPr="00DB34FB" w:rsidRDefault="00FE6577" w:rsidP="00DF3A6D">
      <w:pPr>
        <w:adjustRightInd w:val="0"/>
        <w:snapToGrid w:val="0"/>
        <w:rPr>
          <w:noProof/>
          <w:lang w:eastAsia="zh-CN"/>
        </w:rPr>
      </w:pPr>
      <w:r w:rsidRPr="00DB34FB">
        <w:rPr>
          <w:noProof/>
          <w:lang w:eastAsia="zh-CN"/>
        </w:rPr>
        <w:drawing>
          <wp:inline distT="0" distB="0" distL="0" distR="0" wp14:anchorId="7FCE1EC4" wp14:editId="217F428F">
            <wp:extent cx="3045940" cy="3002692"/>
            <wp:effectExtent l="0" t="0" r="2540" b="7620"/>
            <wp:docPr id="1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9724" cy="3006422"/>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9025B2" w:rsidRPr="00DB34FB">
        <w:rPr>
          <w:sz w:val="16"/>
          <w:szCs w:val="16"/>
        </w:rPr>
        <w:t>.</w:t>
      </w:r>
      <w:r w:rsidR="00DC6F7D">
        <w:rPr>
          <w:rFonts w:hint="eastAsia"/>
          <w:sz w:val="16"/>
          <w:szCs w:val="16"/>
          <w:lang w:eastAsia="zh-CN"/>
        </w:rPr>
        <w:t xml:space="preserve"> </w:t>
      </w:r>
      <w:r w:rsidR="00C53DCF" w:rsidRPr="00DB34FB">
        <w:rPr>
          <w:sz w:val="16"/>
          <w:szCs w:val="16"/>
        </w:rPr>
        <w:t>6.</w:t>
      </w:r>
      <w:proofErr w:type="gramEnd"/>
      <w:r w:rsidR="009025B2" w:rsidRPr="00DB34FB">
        <w:rPr>
          <w:sz w:val="16"/>
          <w:szCs w:val="16"/>
        </w:rPr>
        <w:t xml:space="preserve"> </w:t>
      </w:r>
      <w:r w:rsidRPr="00DB34FB">
        <w:rPr>
          <w:sz w:val="16"/>
          <w:szCs w:val="16"/>
        </w:rPr>
        <w:t>Results of classification transform</w:t>
      </w:r>
      <w:r w:rsidR="00955A0A">
        <w:rPr>
          <w:rFonts w:hint="eastAsia"/>
          <w:sz w:val="16"/>
          <w:szCs w:val="16"/>
          <w:lang w:eastAsia="zh-CN"/>
        </w:rPr>
        <w:t>.</w:t>
      </w:r>
    </w:p>
    <w:p w:rsidR="008025D1" w:rsidRPr="00DB34FB" w:rsidRDefault="008025D1" w:rsidP="008025D1">
      <w:pPr>
        <w:pStyle w:val="a3"/>
        <w:spacing w:before="9"/>
        <w:rPr>
          <w:sz w:val="7"/>
        </w:rPr>
      </w:pPr>
    </w:p>
    <w:p w:rsidR="008025D1" w:rsidRPr="00DB34FB" w:rsidRDefault="00FE6577" w:rsidP="00DF3A6D">
      <w:pPr>
        <w:adjustRightInd w:val="0"/>
        <w:snapToGrid w:val="0"/>
        <w:rPr>
          <w:noProof/>
          <w:lang w:eastAsia="zh-CN"/>
        </w:rPr>
      </w:pPr>
      <w:r w:rsidRPr="00DB34FB">
        <w:rPr>
          <w:noProof/>
          <w:lang w:eastAsia="zh-CN"/>
        </w:rPr>
        <w:drawing>
          <wp:inline distT="0" distB="0" distL="0" distR="0" wp14:anchorId="2A293D72" wp14:editId="0B26FB8F">
            <wp:extent cx="3021227" cy="3402315"/>
            <wp:effectExtent l="0" t="0" r="8255" b="8255"/>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r="811"/>
                    <a:stretch/>
                  </pic:blipFill>
                  <pic:spPr bwMode="auto">
                    <a:xfrm>
                      <a:off x="0" y="0"/>
                      <a:ext cx="3021026" cy="3402088"/>
                    </a:xfrm>
                    <a:prstGeom prst="rect">
                      <a:avLst/>
                    </a:prstGeom>
                    <a:noFill/>
                    <a:ln>
                      <a:noFill/>
                    </a:ln>
                    <a:extLst>
                      <a:ext uri="{53640926-AAD7-44D8-BBD7-CCE9431645EC}">
                        <a14:shadowObscured xmlns:a14="http://schemas.microsoft.com/office/drawing/2010/main"/>
                      </a:ext>
                    </a:extLst>
                  </pic:spPr>
                </pic:pic>
              </a:graphicData>
            </a:graphic>
          </wp:inline>
        </w:drawing>
      </w:r>
    </w:p>
    <w:p w:rsidR="008025D1" w:rsidRDefault="008025D1" w:rsidP="00D414E2">
      <w:pPr>
        <w:spacing w:before="120" w:after="240"/>
        <w:jc w:val="both"/>
        <w:rPr>
          <w:sz w:val="16"/>
          <w:szCs w:val="16"/>
          <w:lang w:eastAsia="zh-CN"/>
        </w:rPr>
      </w:pPr>
      <w:proofErr w:type="gramStart"/>
      <w:r w:rsidRPr="00DB34FB">
        <w:rPr>
          <w:sz w:val="16"/>
          <w:szCs w:val="16"/>
        </w:rPr>
        <w:t>Fig</w:t>
      </w:r>
      <w:r w:rsidR="005E6B8E" w:rsidRPr="00DB34FB">
        <w:rPr>
          <w:sz w:val="16"/>
          <w:szCs w:val="16"/>
        </w:rPr>
        <w:t>.</w:t>
      </w:r>
      <w:r w:rsidR="00DC6F7D">
        <w:rPr>
          <w:rFonts w:hint="eastAsia"/>
          <w:sz w:val="16"/>
          <w:szCs w:val="16"/>
          <w:lang w:eastAsia="zh-CN"/>
        </w:rPr>
        <w:t xml:space="preserve"> </w:t>
      </w:r>
      <w:r w:rsidR="00C53DCF" w:rsidRPr="00DB34FB">
        <w:rPr>
          <w:sz w:val="16"/>
          <w:szCs w:val="16"/>
        </w:rPr>
        <w:t>7.</w:t>
      </w:r>
      <w:proofErr w:type="gramEnd"/>
      <w:r w:rsidR="00C53DCF" w:rsidRPr="00DB34FB">
        <w:rPr>
          <w:sz w:val="16"/>
          <w:szCs w:val="16"/>
        </w:rPr>
        <w:t xml:space="preserve"> Eight</w:t>
      </w:r>
      <w:r w:rsidRPr="00DB34FB">
        <w:rPr>
          <w:sz w:val="16"/>
          <w:szCs w:val="16"/>
        </w:rPr>
        <w:t xml:space="preserve"> channel uint16 tiff image format as input</w:t>
      </w:r>
      <w:r w:rsidR="00955A0A">
        <w:rPr>
          <w:rFonts w:hint="eastAsia"/>
          <w:sz w:val="16"/>
          <w:szCs w:val="16"/>
          <w:lang w:eastAsia="zh-CN"/>
        </w:rPr>
        <w:t>.</w:t>
      </w:r>
    </w:p>
    <w:p w:rsidR="00EC37C8" w:rsidRDefault="00EC37C8" w:rsidP="00D414E2">
      <w:pPr>
        <w:spacing w:before="120" w:after="240"/>
        <w:jc w:val="both"/>
        <w:rPr>
          <w:sz w:val="16"/>
          <w:szCs w:val="16"/>
          <w:lang w:eastAsia="zh-CN"/>
        </w:rPr>
      </w:pPr>
    </w:p>
    <w:p w:rsidR="007D3451" w:rsidRDefault="007D3451" w:rsidP="00D414E2">
      <w:pPr>
        <w:spacing w:before="120" w:after="240"/>
        <w:jc w:val="both"/>
        <w:rPr>
          <w:sz w:val="16"/>
          <w:szCs w:val="16"/>
          <w:lang w:eastAsia="zh-CN"/>
        </w:rPr>
      </w:pPr>
    </w:p>
    <w:p w:rsidR="008025D1" w:rsidRPr="00DB34FB" w:rsidRDefault="00FE6577" w:rsidP="00DF3A6D">
      <w:pPr>
        <w:adjustRightInd w:val="0"/>
        <w:snapToGrid w:val="0"/>
        <w:rPr>
          <w:noProof/>
          <w:lang w:eastAsia="zh-CN"/>
        </w:rPr>
      </w:pPr>
      <w:r w:rsidRPr="00DB34FB">
        <w:rPr>
          <w:noProof/>
          <w:lang w:eastAsia="zh-CN"/>
        </w:rPr>
        <w:lastRenderedPageBreak/>
        <w:drawing>
          <wp:inline distT="0" distB="0" distL="0" distR="0" wp14:anchorId="3BBDB946" wp14:editId="78797470">
            <wp:extent cx="3132000" cy="2998122"/>
            <wp:effectExtent l="0" t="0" r="0" b="0"/>
            <wp:docPr id="2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2000" cy="2998122"/>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5E6B8E" w:rsidRPr="00DB34FB">
        <w:rPr>
          <w:sz w:val="16"/>
          <w:szCs w:val="16"/>
        </w:rPr>
        <w:t>.</w:t>
      </w:r>
      <w:r w:rsidR="00DF3A6D" w:rsidRPr="00DB34FB">
        <w:rPr>
          <w:rFonts w:hint="eastAsia"/>
          <w:sz w:val="16"/>
          <w:szCs w:val="16"/>
          <w:lang w:eastAsia="zh-CN"/>
        </w:rPr>
        <w:t xml:space="preserve"> </w:t>
      </w:r>
      <w:r w:rsidR="00C53DCF" w:rsidRPr="00DB34FB">
        <w:rPr>
          <w:sz w:val="16"/>
          <w:szCs w:val="16"/>
        </w:rPr>
        <w:t>8</w:t>
      </w:r>
      <w:r w:rsidR="005E6B8E" w:rsidRPr="00DB34FB">
        <w:rPr>
          <w:sz w:val="16"/>
          <w:szCs w:val="16"/>
        </w:rPr>
        <w:t>.</w:t>
      </w:r>
      <w:proofErr w:type="gramEnd"/>
      <w:r w:rsidR="005E6B8E" w:rsidRPr="00DB34FB">
        <w:rPr>
          <w:sz w:val="16"/>
          <w:szCs w:val="16"/>
        </w:rPr>
        <w:t xml:space="preserve"> </w:t>
      </w:r>
      <w:proofErr w:type="gramStart"/>
      <w:r w:rsidRPr="00DB34FB">
        <w:rPr>
          <w:sz w:val="16"/>
          <w:szCs w:val="16"/>
        </w:rPr>
        <w:t>Image resulting in resize and rotation</w:t>
      </w:r>
      <w:r w:rsidR="00955A0A">
        <w:rPr>
          <w:rFonts w:hint="eastAsia"/>
          <w:sz w:val="16"/>
          <w:szCs w:val="16"/>
          <w:lang w:eastAsia="zh-CN"/>
        </w:rPr>
        <w:t>.</w:t>
      </w:r>
      <w:proofErr w:type="gramEnd"/>
    </w:p>
    <w:p w:rsidR="008025D1" w:rsidRPr="00DB34FB" w:rsidRDefault="008025D1" w:rsidP="005E6B8E">
      <w:pPr>
        <w:adjustRightInd w:val="0"/>
        <w:snapToGrid w:val="0"/>
        <w:ind w:firstLineChars="200" w:firstLine="400"/>
        <w:jc w:val="both"/>
        <w:rPr>
          <w:noProof/>
          <w:lang w:eastAsia="zh-CN"/>
        </w:rPr>
      </w:pPr>
      <w:r w:rsidRPr="00DB34FB">
        <w:rPr>
          <w:noProof/>
        </w:rPr>
        <w:t>To locate the object</w:t>
      </w:r>
      <w:r w:rsidR="002041A7" w:rsidRPr="00DB34FB">
        <w:rPr>
          <w:noProof/>
        </w:rPr>
        <w:t>,</w:t>
      </w:r>
      <w:r w:rsidRPr="00DB34FB">
        <w:rPr>
          <w:noProof/>
        </w:rPr>
        <w:t xml:space="preserve"> grids are formed in three dimensions and detection is carried out by boxes in scaled dimensions. </w:t>
      </w:r>
      <w:r w:rsidR="00A653B1" w:rsidRPr="00DB34FB">
        <w:rPr>
          <w:noProof/>
        </w:rPr>
        <w:t>I</w:t>
      </w:r>
      <w:r w:rsidR="005E6B8E" w:rsidRPr="00DB34FB">
        <w:rPr>
          <w:noProof/>
        </w:rPr>
        <w:t>n Fig</w:t>
      </w:r>
      <w:r w:rsidR="004F6BE2" w:rsidRPr="00DB34FB">
        <w:rPr>
          <w:noProof/>
        </w:rPr>
        <w:t>.</w:t>
      </w:r>
      <w:r w:rsidR="002746D2">
        <w:rPr>
          <w:rFonts w:hint="eastAsia"/>
          <w:noProof/>
          <w:lang w:eastAsia="zh-CN"/>
        </w:rPr>
        <w:t xml:space="preserve"> </w:t>
      </w:r>
      <w:r w:rsidR="00CC4B3E" w:rsidRPr="00DB34FB">
        <w:rPr>
          <w:noProof/>
        </w:rPr>
        <w:t>9</w:t>
      </w:r>
      <w:r w:rsidR="005E6B8E" w:rsidRPr="00DB34FB">
        <w:rPr>
          <w:noProof/>
        </w:rPr>
        <w:t xml:space="preserve"> object detection on the input image is demonstrated where the objects in the satellite images are detected. The model shows an accuracy of 97.3% in object detection. </w:t>
      </w:r>
      <w:r w:rsidR="00A653B1" w:rsidRPr="00DB34FB">
        <w:rPr>
          <w:noProof/>
        </w:rPr>
        <w:t xml:space="preserve">Image in </w:t>
      </w:r>
      <w:r w:rsidR="005E6B8E" w:rsidRPr="00DB34FB">
        <w:rPr>
          <w:noProof/>
        </w:rPr>
        <w:t>Fig</w:t>
      </w:r>
      <w:r w:rsidR="004F6BE2" w:rsidRPr="00DB34FB">
        <w:rPr>
          <w:noProof/>
        </w:rPr>
        <w:t>.</w:t>
      </w:r>
      <w:r w:rsidR="005E6B8E" w:rsidRPr="00DB34FB">
        <w:rPr>
          <w:noProof/>
        </w:rPr>
        <w:t>1</w:t>
      </w:r>
      <w:r w:rsidR="00CC4B3E" w:rsidRPr="00DB34FB">
        <w:rPr>
          <w:noProof/>
        </w:rPr>
        <w:t>0</w:t>
      </w:r>
      <w:r w:rsidR="005E6B8E" w:rsidRPr="00DB34FB">
        <w:rPr>
          <w:noProof/>
        </w:rPr>
        <w:t xml:space="preserve"> is showing out object detection on the input image</w:t>
      </w:r>
      <w:r w:rsidR="00393702" w:rsidRPr="00DB34FB">
        <w:rPr>
          <w:noProof/>
        </w:rPr>
        <w:t>.</w:t>
      </w:r>
    </w:p>
    <w:p w:rsidR="00DF3A6D" w:rsidRPr="00DB34FB" w:rsidRDefault="00DF3A6D" w:rsidP="005E6B8E">
      <w:pPr>
        <w:adjustRightInd w:val="0"/>
        <w:snapToGrid w:val="0"/>
        <w:ind w:firstLineChars="200" w:firstLine="400"/>
        <w:jc w:val="both"/>
        <w:rPr>
          <w:noProof/>
          <w:lang w:eastAsia="zh-CN"/>
        </w:rPr>
      </w:pPr>
    </w:p>
    <w:p w:rsidR="008025D1" w:rsidRPr="00DB34FB" w:rsidRDefault="00FE6577" w:rsidP="00DF3A6D">
      <w:pPr>
        <w:adjustRightInd w:val="0"/>
        <w:snapToGrid w:val="0"/>
        <w:rPr>
          <w:noProof/>
          <w:lang w:eastAsia="zh-CN"/>
        </w:rPr>
      </w:pPr>
      <w:r w:rsidRPr="00DB34FB">
        <w:rPr>
          <w:noProof/>
          <w:lang w:eastAsia="zh-CN"/>
        </w:rPr>
        <w:drawing>
          <wp:inline distT="0" distB="0" distL="0" distR="0" wp14:anchorId="6674EDDD" wp14:editId="2ED616D2">
            <wp:extent cx="3099498" cy="3218935"/>
            <wp:effectExtent l="0" t="0" r="5715" b="635"/>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0046" cy="3219504"/>
                    </a:xfrm>
                    <a:prstGeom prst="rect">
                      <a:avLst/>
                    </a:prstGeom>
                    <a:noFill/>
                    <a:ln>
                      <a:noFill/>
                    </a:ln>
                  </pic:spPr>
                </pic:pic>
              </a:graphicData>
            </a:graphic>
          </wp:inline>
        </w:drawing>
      </w:r>
    </w:p>
    <w:p w:rsidR="008025D1" w:rsidRPr="00DB34FB" w:rsidRDefault="008025D1" w:rsidP="00D414E2">
      <w:pPr>
        <w:spacing w:before="120" w:after="240"/>
        <w:jc w:val="both"/>
        <w:rPr>
          <w:sz w:val="16"/>
          <w:szCs w:val="16"/>
        </w:rPr>
      </w:pPr>
      <w:proofErr w:type="gramStart"/>
      <w:r w:rsidRPr="00DB34FB">
        <w:rPr>
          <w:sz w:val="16"/>
          <w:szCs w:val="16"/>
        </w:rPr>
        <w:t>Fig</w:t>
      </w:r>
      <w:r w:rsidR="005E6B8E" w:rsidRPr="00DB34FB">
        <w:rPr>
          <w:sz w:val="16"/>
          <w:szCs w:val="16"/>
        </w:rPr>
        <w:t>.</w:t>
      </w:r>
      <w:r w:rsidR="00EC37C8">
        <w:rPr>
          <w:rFonts w:hint="eastAsia"/>
          <w:sz w:val="16"/>
          <w:szCs w:val="16"/>
          <w:lang w:eastAsia="zh-CN"/>
        </w:rPr>
        <w:t xml:space="preserve"> </w:t>
      </w:r>
      <w:r w:rsidR="00C53DCF" w:rsidRPr="00DB34FB">
        <w:rPr>
          <w:sz w:val="16"/>
          <w:szCs w:val="16"/>
        </w:rPr>
        <w:t>9</w:t>
      </w:r>
      <w:r w:rsidR="005E6B8E" w:rsidRPr="00DB34FB">
        <w:rPr>
          <w:sz w:val="16"/>
          <w:szCs w:val="16"/>
        </w:rPr>
        <w:t>.</w:t>
      </w:r>
      <w:proofErr w:type="gramEnd"/>
      <w:r w:rsidR="005E6B8E" w:rsidRPr="00DB34FB">
        <w:rPr>
          <w:sz w:val="16"/>
          <w:szCs w:val="16"/>
        </w:rPr>
        <w:t xml:space="preserve"> </w:t>
      </w:r>
      <w:proofErr w:type="gramStart"/>
      <w:r w:rsidRPr="00DB34FB">
        <w:rPr>
          <w:sz w:val="16"/>
          <w:szCs w:val="16"/>
        </w:rPr>
        <w:t>Image demonstrating object detection on the input image</w:t>
      </w:r>
      <w:r w:rsidR="00955A0A">
        <w:rPr>
          <w:rFonts w:hint="eastAsia"/>
          <w:sz w:val="16"/>
          <w:szCs w:val="16"/>
          <w:lang w:eastAsia="zh-CN"/>
        </w:rPr>
        <w:t>.</w:t>
      </w:r>
      <w:proofErr w:type="gramEnd"/>
      <w:r w:rsidR="006B32B8" w:rsidRPr="00DB34FB">
        <w:rPr>
          <w:sz w:val="16"/>
          <w:szCs w:val="16"/>
        </w:rPr>
        <w:t xml:space="preserve">  </w:t>
      </w:r>
    </w:p>
    <w:p w:rsidR="00EC37C8" w:rsidRDefault="00EC37C8" w:rsidP="00913459">
      <w:pPr>
        <w:pStyle w:val="a3"/>
        <w:spacing w:before="4"/>
        <w:jc w:val="center"/>
        <w:rPr>
          <w:sz w:val="16"/>
          <w:szCs w:val="16"/>
          <w:lang w:eastAsia="zh-CN"/>
        </w:rPr>
      </w:pPr>
    </w:p>
    <w:p w:rsidR="007D3451" w:rsidRDefault="007D3451" w:rsidP="00913459">
      <w:pPr>
        <w:pStyle w:val="a3"/>
        <w:spacing w:before="4"/>
        <w:jc w:val="center"/>
        <w:rPr>
          <w:sz w:val="16"/>
          <w:szCs w:val="16"/>
          <w:lang w:eastAsia="zh-CN"/>
        </w:rPr>
      </w:pPr>
    </w:p>
    <w:p w:rsidR="00B135B0" w:rsidRPr="00DB34FB" w:rsidRDefault="00FE6577" w:rsidP="00DF3A6D">
      <w:pPr>
        <w:adjustRightInd w:val="0"/>
        <w:snapToGrid w:val="0"/>
        <w:rPr>
          <w:noProof/>
          <w:lang w:eastAsia="zh-CN"/>
        </w:rPr>
      </w:pPr>
      <w:r w:rsidRPr="00DB34FB">
        <w:rPr>
          <w:noProof/>
          <w:lang w:eastAsia="zh-CN"/>
        </w:rPr>
        <w:lastRenderedPageBreak/>
        <w:drawing>
          <wp:inline distT="0" distB="0" distL="0" distR="0" wp14:anchorId="1DC09671" wp14:editId="00582EEB">
            <wp:extent cx="3150375" cy="3373395"/>
            <wp:effectExtent l="0" t="0" r="0" b="0"/>
            <wp:docPr id="2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7050" cy="3380543"/>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5E6B8E" w:rsidRPr="00DB34FB">
        <w:rPr>
          <w:sz w:val="16"/>
          <w:szCs w:val="16"/>
        </w:rPr>
        <w:t>.</w:t>
      </w:r>
      <w:r w:rsidR="00DF3A6D" w:rsidRPr="00DB34FB">
        <w:rPr>
          <w:rFonts w:hint="eastAsia"/>
          <w:sz w:val="16"/>
          <w:szCs w:val="16"/>
          <w:lang w:eastAsia="zh-CN"/>
        </w:rPr>
        <w:t xml:space="preserve"> </w:t>
      </w:r>
      <w:r w:rsidR="00355E1F" w:rsidRPr="00DB34FB">
        <w:rPr>
          <w:sz w:val="16"/>
          <w:szCs w:val="16"/>
        </w:rPr>
        <w:t>10</w:t>
      </w:r>
      <w:r w:rsidR="005E6B8E" w:rsidRPr="00DB34FB">
        <w:rPr>
          <w:sz w:val="16"/>
          <w:szCs w:val="16"/>
        </w:rPr>
        <w:t>.</w:t>
      </w:r>
      <w:proofErr w:type="gramEnd"/>
      <w:r w:rsidR="005E6B8E" w:rsidRPr="00DB34FB">
        <w:rPr>
          <w:sz w:val="16"/>
          <w:szCs w:val="16"/>
        </w:rPr>
        <w:t xml:space="preserve"> </w:t>
      </w:r>
      <w:proofErr w:type="gramStart"/>
      <w:r w:rsidRPr="00DB34FB">
        <w:rPr>
          <w:sz w:val="16"/>
          <w:szCs w:val="16"/>
        </w:rPr>
        <w:t>Output patch for object detection / landscape identification</w:t>
      </w:r>
      <w:r w:rsidR="00955A0A">
        <w:rPr>
          <w:rFonts w:hint="eastAsia"/>
          <w:sz w:val="16"/>
          <w:szCs w:val="16"/>
          <w:lang w:eastAsia="zh-CN"/>
        </w:rPr>
        <w:t>.</w:t>
      </w:r>
      <w:proofErr w:type="gramEnd"/>
    </w:p>
    <w:p w:rsidR="008025D1" w:rsidRPr="00DB34FB" w:rsidRDefault="008025D1" w:rsidP="008025D1">
      <w:pPr>
        <w:adjustRightInd w:val="0"/>
        <w:snapToGrid w:val="0"/>
        <w:ind w:firstLineChars="200" w:firstLine="400"/>
        <w:jc w:val="both"/>
        <w:rPr>
          <w:lang w:eastAsia="zh-CN"/>
        </w:rPr>
      </w:pPr>
      <w:r w:rsidRPr="00DB34FB">
        <w:t xml:space="preserve">Semantic segmentation and image classification </w:t>
      </w:r>
      <w:r w:rsidR="002041A7" w:rsidRPr="00DB34FB">
        <w:t>are</w:t>
      </w:r>
      <w:r w:rsidR="00FF7054" w:rsidRPr="00DB34FB">
        <w:t xml:space="preserve"> </w:t>
      </w:r>
      <w:r w:rsidRPr="00DB34FB">
        <w:t xml:space="preserve">carried out on the image mentioned below with mentioned </w:t>
      </w:r>
      <w:r w:rsidR="005E6B8E" w:rsidRPr="00DB34FB">
        <w:t>color</w:t>
      </w:r>
      <w:r w:rsidRPr="00DB34FB">
        <w:t xml:space="preserve"> coding for all the entities mentioned in the given image. In Fig</w:t>
      </w:r>
      <w:r w:rsidR="004F6BE2" w:rsidRPr="00DB34FB">
        <w:t>.</w:t>
      </w:r>
      <w:r w:rsidRPr="00DB34FB">
        <w:t>1</w:t>
      </w:r>
      <w:r w:rsidR="0027068C" w:rsidRPr="00DB34FB">
        <w:t>1</w:t>
      </w:r>
      <w:r w:rsidR="005E6B8E" w:rsidRPr="00DB34FB">
        <w:t>, t</w:t>
      </w:r>
      <w:r w:rsidRPr="00DB34FB">
        <w:t>he model is reflecting semantic segmentation and image classification of the image where dense tree/forestation, buildings, pool, pavements</w:t>
      </w:r>
      <w:r w:rsidR="00C52E8B" w:rsidRPr="00DB34FB">
        <w:t xml:space="preserve"> and</w:t>
      </w:r>
      <w:r w:rsidRPr="00DB34FB">
        <w:t xml:space="preserve"> roads</w:t>
      </w:r>
      <w:r w:rsidR="0027068C" w:rsidRPr="00DB34FB">
        <w:t xml:space="preserve"> are color coded</w:t>
      </w:r>
      <w:r w:rsidRPr="00DB34FB">
        <w:t>. The colors are namely seen in in purple</w:t>
      </w:r>
      <w:r w:rsidR="005E6B8E" w:rsidRPr="00DB34FB">
        <w:t xml:space="preserve"> </w:t>
      </w:r>
      <w:r w:rsidRPr="00DB34FB">
        <w:t>(G1), yellow</w:t>
      </w:r>
      <w:r w:rsidR="005E6B8E" w:rsidRPr="00DB34FB">
        <w:t xml:space="preserve"> </w:t>
      </w:r>
      <w:r w:rsidRPr="00DB34FB">
        <w:t xml:space="preserve">(G2), </w:t>
      </w:r>
      <w:r w:rsidR="0027068C" w:rsidRPr="00DB34FB">
        <w:t xml:space="preserve">blue (G3), </w:t>
      </w:r>
      <w:r w:rsidRPr="00DB34FB">
        <w:t>grey</w:t>
      </w:r>
      <w:r w:rsidR="005E6B8E" w:rsidRPr="00DB34FB">
        <w:t xml:space="preserve"> </w:t>
      </w:r>
      <w:r w:rsidRPr="00DB34FB">
        <w:t xml:space="preserve">(G4) etc. </w:t>
      </w:r>
      <w:proofErr w:type="gramStart"/>
      <w:r w:rsidRPr="00DB34FB">
        <w:t>Fig</w:t>
      </w:r>
      <w:r w:rsidR="004F6BE2" w:rsidRPr="00DB34FB">
        <w:t>.</w:t>
      </w:r>
      <w:r w:rsidR="002746D2">
        <w:rPr>
          <w:rFonts w:hint="eastAsia"/>
          <w:lang w:eastAsia="zh-CN"/>
        </w:rPr>
        <w:t xml:space="preserve"> </w:t>
      </w:r>
      <w:r w:rsidRPr="00DB34FB">
        <w:t>1</w:t>
      </w:r>
      <w:r w:rsidR="0027068C" w:rsidRPr="00DB34FB">
        <w:t>2</w:t>
      </w:r>
      <w:r w:rsidR="002746D2">
        <w:rPr>
          <w:rFonts w:hint="eastAsia"/>
          <w:lang w:eastAsia="zh-CN"/>
        </w:rPr>
        <w:t>.</w:t>
      </w:r>
      <w:proofErr w:type="gramEnd"/>
      <w:r w:rsidRPr="00DB34FB">
        <w:t xml:space="preserve"> </w:t>
      </w:r>
      <w:proofErr w:type="gramStart"/>
      <w:r w:rsidR="0027068C" w:rsidRPr="00DB34FB">
        <w:t>indicates</w:t>
      </w:r>
      <w:proofErr w:type="gramEnd"/>
      <w:r w:rsidR="0027068C" w:rsidRPr="00DB34FB">
        <w:t xml:space="preserve"> </w:t>
      </w:r>
      <w:r w:rsidRPr="00DB34FB">
        <w:t xml:space="preserve">the image </w:t>
      </w:r>
      <w:r w:rsidR="0027068C" w:rsidRPr="00DB34FB">
        <w:t xml:space="preserve">obtained by </w:t>
      </w:r>
      <w:r w:rsidRPr="00DB34FB">
        <w:t>rotat</w:t>
      </w:r>
      <w:r w:rsidR="0027068C" w:rsidRPr="00DB34FB">
        <w:t>ing the image in Fig</w:t>
      </w:r>
      <w:r w:rsidR="004F6BE2" w:rsidRPr="00DB34FB">
        <w:t>.</w:t>
      </w:r>
      <w:r w:rsidR="0027068C" w:rsidRPr="00DB34FB">
        <w:t>11</w:t>
      </w:r>
      <w:r w:rsidRPr="00DB34FB">
        <w:t xml:space="preserve"> by 30 degrees.</w:t>
      </w:r>
    </w:p>
    <w:p w:rsidR="00DF3A6D" w:rsidRPr="00DB34FB" w:rsidRDefault="00DF3A6D" w:rsidP="008025D1">
      <w:pPr>
        <w:adjustRightInd w:val="0"/>
        <w:snapToGrid w:val="0"/>
        <w:ind w:firstLineChars="200" w:firstLine="400"/>
        <w:jc w:val="both"/>
        <w:rPr>
          <w:lang w:eastAsia="zh-CN"/>
        </w:rPr>
      </w:pPr>
    </w:p>
    <w:p w:rsidR="002842D6" w:rsidRPr="00DB34FB" w:rsidRDefault="00FE6577" w:rsidP="00DF3A6D">
      <w:pPr>
        <w:adjustRightInd w:val="0"/>
        <w:snapToGrid w:val="0"/>
        <w:rPr>
          <w:noProof/>
          <w:lang w:eastAsia="zh-CN"/>
        </w:rPr>
      </w:pPr>
      <w:r w:rsidRPr="00DB34FB">
        <w:rPr>
          <w:noProof/>
          <w:lang w:eastAsia="zh-CN"/>
        </w:rPr>
        <w:drawing>
          <wp:inline distT="0" distB="0" distL="0" distR="0" wp14:anchorId="520C93E2" wp14:editId="47922CE1">
            <wp:extent cx="3015049" cy="3323729"/>
            <wp:effectExtent l="0" t="0" r="0" b="0"/>
            <wp:docPr id="23" name="图片 23"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12"/>
                    <pic:cNvPicPr>
                      <a:picLocks noChangeAspect="1" noChangeArrowheads="1"/>
                    </pic:cNvPicPr>
                  </pic:nvPicPr>
                  <pic:blipFill rotWithShape="1">
                    <a:blip r:embed="rId21">
                      <a:extLst>
                        <a:ext uri="{28A0092B-C50C-407E-A947-70E740481C1C}">
                          <a14:useLocalDpi xmlns:a14="http://schemas.microsoft.com/office/drawing/2010/main" val="0"/>
                        </a:ext>
                      </a:extLst>
                    </a:blip>
                    <a:srcRect r="1215"/>
                    <a:stretch/>
                  </pic:blipFill>
                  <pic:spPr bwMode="auto">
                    <a:xfrm>
                      <a:off x="0" y="0"/>
                      <a:ext cx="3021017" cy="3330308"/>
                    </a:xfrm>
                    <a:prstGeom prst="rect">
                      <a:avLst/>
                    </a:prstGeom>
                    <a:noFill/>
                    <a:ln>
                      <a:noFill/>
                    </a:ln>
                    <a:extLst>
                      <a:ext uri="{53640926-AAD7-44D8-BBD7-CCE9431645EC}">
                        <a14:shadowObscured xmlns:a14="http://schemas.microsoft.com/office/drawing/2010/main"/>
                      </a:ext>
                    </a:extLst>
                  </pic:spPr>
                </pic:pic>
              </a:graphicData>
            </a:graphic>
          </wp:inline>
        </w:drawing>
      </w:r>
    </w:p>
    <w:p w:rsidR="00EC37C8" w:rsidRDefault="008025D1" w:rsidP="00D414E2">
      <w:pPr>
        <w:spacing w:before="120" w:after="240"/>
        <w:jc w:val="both"/>
        <w:rPr>
          <w:sz w:val="16"/>
          <w:szCs w:val="16"/>
          <w:lang w:eastAsia="zh-CN"/>
        </w:rPr>
      </w:pPr>
      <w:proofErr w:type="gramStart"/>
      <w:r w:rsidRPr="00DB34FB">
        <w:rPr>
          <w:sz w:val="16"/>
          <w:szCs w:val="16"/>
        </w:rPr>
        <w:t>Fig</w:t>
      </w:r>
      <w:r w:rsidR="005E6B8E" w:rsidRPr="00DB34FB">
        <w:rPr>
          <w:sz w:val="16"/>
          <w:szCs w:val="16"/>
        </w:rPr>
        <w:t>.</w:t>
      </w:r>
      <w:r w:rsidR="00DF3A6D" w:rsidRPr="00DB34FB">
        <w:rPr>
          <w:rFonts w:hint="eastAsia"/>
          <w:sz w:val="16"/>
          <w:szCs w:val="16"/>
          <w:lang w:eastAsia="zh-CN"/>
        </w:rPr>
        <w:t xml:space="preserve"> </w:t>
      </w:r>
      <w:r w:rsidR="00355E1F" w:rsidRPr="00DB34FB">
        <w:rPr>
          <w:sz w:val="16"/>
          <w:szCs w:val="16"/>
        </w:rPr>
        <w:t>11</w:t>
      </w:r>
      <w:r w:rsidR="005E6B8E" w:rsidRPr="00DB34FB">
        <w:rPr>
          <w:sz w:val="16"/>
          <w:szCs w:val="16"/>
        </w:rPr>
        <w:t>.</w:t>
      </w:r>
      <w:proofErr w:type="gramEnd"/>
      <w:r w:rsidR="005E6B8E" w:rsidRPr="00DB34FB">
        <w:rPr>
          <w:sz w:val="16"/>
          <w:szCs w:val="16"/>
        </w:rPr>
        <w:t xml:space="preserve"> </w:t>
      </w:r>
      <w:proofErr w:type="gramStart"/>
      <w:r w:rsidR="002842D6" w:rsidRPr="00DB34FB">
        <w:rPr>
          <w:sz w:val="16"/>
          <w:szCs w:val="16"/>
        </w:rPr>
        <w:t>S</w:t>
      </w:r>
      <w:r w:rsidRPr="00DB34FB">
        <w:rPr>
          <w:sz w:val="16"/>
          <w:szCs w:val="16"/>
        </w:rPr>
        <w:t xml:space="preserve">emantic segmentation and </w:t>
      </w:r>
      <w:r w:rsidR="00913459" w:rsidRPr="00DB34FB">
        <w:rPr>
          <w:sz w:val="16"/>
          <w:szCs w:val="16"/>
        </w:rPr>
        <w:t>Color</w:t>
      </w:r>
      <w:r w:rsidRPr="00DB34FB">
        <w:rPr>
          <w:sz w:val="16"/>
          <w:szCs w:val="16"/>
        </w:rPr>
        <w:t xml:space="preserve"> coding of</w:t>
      </w:r>
      <w:r w:rsidR="00086310" w:rsidRPr="00DB34FB">
        <w:rPr>
          <w:sz w:val="16"/>
          <w:szCs w:val="16"/>
        </w:rPr>
        <w:t xml:space="preserve"> the </w:t>
      </w:r>
      <w:r w:rsidRPr="00DB34FB">
        <w:rPr>
          <w:sz w:val="16"/>
          <w:szCs w:val="16"/>
        </w:rPr>
        <w:t>landscape</w:t>
      </w:r>
      <w:r w:rsidR="00955A0A">
        <w:rPr>
          <w:rFonts w:hint="eastAsia"/>
          <w:sz w:val="16"/>
          <w:szCs w:val="16"/>
          <w:lang w:eastAsia="zh-CN"/>
        </w:rPr>
        <w:t>.</w:t>
      </w:r>
      <w:proofErr w:type="gramEnd"/>
    </w:p>
    <w:p w:rsidR="00EC37C8" w:rsidRDefault="00EC37C8" w:rsidP="00D414E2">
      <w:pPr>
        <w:spacing w:before="120" w:after="240"/>
        <w:jc w:val="both"/>
        <w:rPr>
          <w:sz w:val="16"/>
          <w:szCs w:val="16"/>
          <w:lang w:eastAsia="zh-CN"/>
        </w:rPr>
      </w:pPr>
    </w:p>
    <w:p w:rsidR="007D3451" w:rsidRDefault="007D3451" w:rsidP="00D414E2">
      <w:pPr>
        <w:spacing w:before="120" w:after="240"/>
        <w:jc w:val="both"/>
        <w:rPr>
          <w:sz w:val="16"/>
          <w:szCs w:val="16"/>
          <w:lang w:eastAsia="zh-CN"/>
        </w:rPr>
      </w:pPr>
    </w:p>
    <w:p w:rsidR="008025D1" w:rsidRPr="00DB34FB" w:rsidRDefault="00FE6577" w:rsidP="00B135B0">
      <w:pPr>
        <w:pStyle w:val="a3"/>
        <w:jc w:val="center"/>
      </w:pPr>
      <w:r w:rsidRPr="00DB34FB">
        <w:rPr>
          <w:noProof/>
          <w:lang w:eastAsia="zh-CN"/>
        </w:rPr>
        <w:lastRenderedPageBreak/>
        <w:drawing>
          <wp:inline distT="0" distB="0" distL="0" distR="0" wp14:anchorId="65F0B494" wp14:editId="5E4C6D1A">
            <wp:extent cx="3194221" cy="3082973"/>
            <wp:effectExtent l="0" t="0" r="6350" b="3175"/>
            <wp:docPr id="2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4214" cy="3082966"/>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9E7726" w:rsidRPr="00DB34FB">
        <w:rPr>
          <w:sz w:val="16"/>
          <w:szCs w:val="16"/>
        </w:rPr>
        <w:t>.</w:t>
      </w:r>
      <w:r w:rsidR="00DF3A6D" w:rsidRPr="00DB34FB">
        <w:rPr>
          <w:rFonts w:hint="eastAsia"/>
          <w:sz w:val="16"/>
          <w:szCs w:val="16"/>
          <w:lang w:eastAsia="zh-CN"/>
        </w:rPr>
        <w:t xml:space="preserve"> </w:t>
      </w:r>
      <w:r w:rsidR="00355E1F" w:rsidRPr="00DB34FB">
        <w:rPr>
          <w:sz w:val="16"/>
          <w:szCs w:val="16"/>
        </w:rPr>
        <w:t>12</w:t>
      </w:r>
      <w:r w:rsidR="009E7726" w:rsidRPr="00DB34FB">
        <w:rPr>
          <w:sz w:val="16"/>
          <w:szCs w:val="16"/>
        </w:rPr>
        <w:t>.</w:t>
      </w:r>
      <w:proofErr w:type="gramEnd"/>
      <w:r w:rsidRPr="00DB34FB">
        <w:rPr>
          <w:sz w:val="16"/>
          <w:szCs w:val="16"/>
        </w:rPr>
        <w:t xml:space="preserve"> </w:t>
      </w:r>
      <w:proofErr w:type="gramStart"/>
      <w:r w:rsidRPr="00DB34FB">
        <w:rPr>
          <w:sz w:val="16"/>
          <w:szCs w:val="16"/>
        </w:rPr>
        <w:t xml:space="preserve">Rotation of Image </w:t>
      </w:r>
      <w:r w:rsidR="0027068C" w:rsidRPr="00DB34FB">
        <w:rPr>
          <w:sz w:val="16"/>
          <w:szCs w:val="16"/>
        </w:rPr>
        <w:t>in Fig</w:t>
      </w:r>
      <w:r w:rsidR="004F6BE2" w:rsidRPr="00DB34FB">
        <w:rPr>
          <w:sz w:val="16"/>
          <w:szCs w:val="16"/>
        </w:rPr>
        <w:t>.</w:t>
      </w:r>
      <w:r w:rsidRPr="00DB34FB">
        <w:rPr>
          <w:sz w:val="16"/>
          <w:szCs w:val="16"/>
        </w:rPr>
        <w:t>1</w:t>
      </w:r>
      <w:r w:rsidR="0027068C" w:rsidRPr="00DB34FB">
        <w:rPr>
          <w:sz w:val="16"/>
          <w:szCs w:val="16"/>
        </w:rPr>
        <w:t>1</w:t>
      </w:r>
      <w:r w:rsidR="00955A0A">
        <w:rPr>
          <w:rFonts w:hint="eastAsia"/>
          <w:sz w:val="16"/>
          <w:szCs w:val="16"/>
          <w:lang w:eastAsia="zh-CN"/>
        </w:rPr>
        <w:t>.</w:t>
      </w:r>
      <w:proofErr w:type="gramEnd"/>
    </w:p>
    <w:p w:rsidR="008D4D85" w:rsidRPr="00006642" w:rsidRDefault="008D4D85" w:rsidP="00006642">
      <w:pPr>
        <w:pStyle w:val="1"/>
        <w:spacing w:before="240" w:after="240"/>
        <w:jc w:val="both"/>
        <w:rPr>
          <w:b/>
          <w:smallCaps w:val="0"/>
          <w:sz w:val="22"/>
        </w:rPr>
      </w:pPr>
      <w:r w:rsidRPr="00DB34FB">
        <w:rPr>
          <w:b/>
          <w:smallCaps w:val="0"/>
          <w:sz w:val="22"/>
        </w:rPr>
        <w:t>5</w:t>
      </w:r>
      <w:r w:rsidR="0012455E">
        <w:rPr>
          <w:rFonts w:hint="eastAsia"/>
          <w:b/>
          <w:smallCaps w:val="0"/>
          <w:sz w:val="22"/>
        </w:rPr>
        <w:t>.</w:t>
      </w:r>
      <w:r w:rsidR="007D4BF4" w:rsidRPr="00DB34FB">
        <w:rPr>
          <w:rFonts w:hint="eastAsia"/>
          <w:b/>
          <w:smallCaps w:val="0"/>
          <w:sz w:val="22"/>
        </w:rPr>
        <w:t xml:space="preserve"> </w:t>
      </w:r>
      <w:r w:rsidR="008025D1" w:rsidRPr="00DB34FB">
        <w:rPr>
          <w:b/>
          <w:smallCaps w:val="0"/>
          <w:sz w:val="22"/>
        </w:rPr>
        <w:t>Results</w:t>
      </w:r>
      <w:r w:rsidR="00715B77" w:rsidRPr="00DB34FB">
        <w:rPr>
          <w:b/>
          <w:smallCaps w:val="0"/>
          <w:sz w:val="22"/>
        </w:rPr>
        <w:t xml:space="preserve"> and Discussions</w:t>
      </w:r>
    </w:p>
    <w:p w:rsidR="008025D1" w:rsidRPr="00DB34FB" w:rsidRDefault="008025D1" w:rsidP="008025D1">
      <w:pPr>
        <w:adjustRightInd w:val="0"/>
        <w:snapToGrid w:val="0"/>
        <w:ind w:firstLineChars="200" w:firstLine="400"/>
        <w:jc w:val="both"/>
      </w:pPr>
      <w:r w:rsidRPr="00DB34FB">
        <w:t xml:space="preserve">The findings indicate that discerning between roads and buildings is a challenge for the network and can be deduced easily from any sample output. The roofs exhibit a comparable pixel configuration. The present observation of significance is the acknowledgement that even though ground truth labels </w:t>
      </w:r>
      <w:r w:rsidR="00B135B0" w:rsidRPr="00DB34FB">
        <w:t>does</w:t>
      </w:r>
      <w:r w:rsidRPr="00DB34FB">
        <w:t xml:space="preserve"> not offer comprehensive information, as such. The presence of a parking facility is indicative of the network having acquired the ability to discriminate tarred surfaces as roads, without regard to their form. The aforementioned information provides substantial insight into the </w:t>
      </w:r>
      <w:r w:rsidR="00B135B0" w:rsidRPr="00DB34FB">
        <w:t>classification ability of the model</w:t>
      </w:r>
      <w:r w:rsidRPr="00DB34FB">
        <w:t>. The utilization of a machine learned model holds distinct advantages, particularly in scenarios where manual annotation of labels is significantly deficient. This task is observed to be susceptible to errors. The conspicuously accurate prediction exhibited by the validation set suggests the occurrence of one of the following two scenarios: the instances within the validation set are highly representative of the modeled population, or the model is overfitting the training dataset. Proximity to the training set has yielded notable proficiency in the model's ability to accurately predict urban roadways.</w:t>
      </w:r>
    </w:p>
    <w:p w:rsidR="007D4BF4" w:rsidRPr="00DB34FB" w:rsidRDefault="008025D1" w:rsidP="008025D1">
      <w:pPr>
        <w:adjustRightInd w:val="0"/>
        <w:snapToGrid w:val="0"/>
        <w:ind w:firstLineChars="200" w:firstLine="400"/>
        <w:jc w:val="both"/>
      </w:pPr>
      <w:r w:rsidRPr="00DB34FB">
        <w:t>The model cannot predict as fruitfully cases of trees on the road. Thus, the predictions are discontinuous. The FCN model performed well with a score of 97. 3%. However, the pictures in the test and training groups look similar in terms of their pixel space ergo having an easy test set. Fig</w:t>
      </w:r>
      <w:r w:rsidR="004F6BE2" w:rsidRPr="00DB34FB">
        <w:t>.</w:t>
      </w:r>
      <w:r w:rsidRPr="00DB34FB">
        <w:t>1</w:t>
      </w:r>
      <w:r w:rsidR="00225497" w:rsidRPr="00DB34FB">
        <w:t>3</w:t>
      </w:r>
      <w:r w:rsidRPr="00DB34FB">
        <w:t xml:space="preserve"> represents the accuracy of </w:t>
      </w:r>
      <w:proofErr w:type="spellStart"/>
      <w:r w:rsidRPr="00DB34FB">
        <w:t>Unet_Resnet</w:t>
      </w:r>
      <w:proofErr w:type="spellEnd"/>
      <w:r w:rsidRPr="00DB34FB">
        <w:t xml:space="preserve"> architecture reflecting approximate 97.3</w:t>
      </w:r>
      <w:r w:rsidR="00F42885" w:rsidRPr="00DB34FB">
        <w:t>0</w:t>
      </w:r>
      <w:r w:rsidRPr="00DB34FB">
        <w:t xml:space="preserve">% and an average loss of </w:t>
      </w:r>
      <w:proofErr w:type="spellStart"/>
      <w:r w:rsidRPr="00DB34FB">
        <w:t>Unet_Resn</w:t>
      </w:r>
      <w:r w:rsidR="00F42885" w:rsidRPr="00DB34FB">
        <w:t>et</w:t>
      </w:r>
      <w:proofErr w:type="spellEnd"/>
      <w:r w:rsidR="00F42885" w:rsidRPr="00DB34FB">
        <w:t xml:space="preserve"> architecture reflecting 0.41</w:t>
      </w:r>
      <w:r w:rsidRPr="00DB34FB">
        <w:t>% of their data shown in bold line whereas Fig</w:t>
      </w:r>
      <w:r w:rsidR="004F6BE2" w:rsidRPr="00DB34FB">
        <w:t>.</w:t>
      </w:r>
      <w:r w:rsidRPr="00DB34FB">
        <w:t>1</w:t>
      </w:r>
      <w:r w:rsidR="00225497" w:rsidRPr="00DB34FB">
        <w:t>4</w:t>
      </w:r>
      <w:r w:rsidRPr="00DB34FB">
        <w:t xml:space="preserve"> shows the learning rate and average loss of </w:t>
      </w:r>
      <w:proofErr w:type="spellStart"/>
      <w:r w:rsidRPr="00DB34FB">
        <w:t>Unet_Resnet</w:t>
      </w:r>
      <w:proofErr w:type="spellEnd"/>
      <w:r w:rsidRPr="00DB34FB">
        <w:t xml:space="preserve"> architecture reflecting an accuracy of their training data set.</w:t>
      </w:r>
    </w:p>
    <w:p w:rsidR="008025D1" w:rsidRPr="00DB34FB" w:rsidRDefault="008025D1" w:rsidP="008025D1">
      <w:pPr>
        <w:pStyle w:val="a3"/>
        <w:spacing w:before="11"/>
        <w:rPr>
          <w:sz w:val="14"/>
        </w:rPr>
      </w:pPr>
    </w:p>
    <w:p w:rsidR="008025D1" w:rsidRPr="00DB34FB" w:rsidRDefault="00FE6577" w:rsidP="00B135B0">
      <w:pPr>
        <w:pStyle w:val="a3"/>
        <w:ind w:firstLine="0"/>
        <w:jc w:val="center"/>
      </w:pPr>
      <w:r w:rsidRPr="00DB34FB">
        <w:rPr>
          <w:noProof/>
          <w:lang w:eastAsia="zh-CN"/>
        </w:rPr>
        <w:drawing>
          <wp:inline distT="0" distB="0" distL="0" distR="0" wp14:anchorId="35026865" wp14:editId="386BBE63">
            <wp:extent cx="4695568" cy="1964975"/>
            <wp:effectExtent l="0" t="0" r="0" b="0"/>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5643" cy="1965007"/>
                    </a:xfrm>
                    <a:prstGeom prst="rect">
                      <a:avLst/>
                    </a:prstGeom>
                    <a:noFill/>
                    <a:ln>
                      <a:noFill/>
                    </a:ln>
                  </pic:spPr>
                </pic:pic>
              </a:graphicData>
            </a:graphic>
          </wp:inline>
        </w:drawing>
      </w:r>
    </w:p>
    <w:p w:rsidR="00EC37C8" w:rsidRDefault="008025D1" w:rsidP="00D414E2">
      <w:pPr>
        <w:spacing w:before="120" w:after="240"/>
        <w:jc w:val="both"/>
        <w:rPr>
          <w:sz w:val="16"/>
          <w:szCs w:val="16"/>
          <w:lang w:eastAsia="zh-CN"/>
        </w:rPr>
      </w:pPr>
      <w:proofErr w:type="gramStart"/>
      <w:r w:rsidRPr="00DB34FB">
        <w:rPr>
          <w:sz w:val="16"/>
          <w:szCs w:val="16"/>
        </w:rPr>
        <w:t>Fig</w:t>
      </w:r>
      <w:r w:rsidR="009E7726" w:rsidRPr="00DB34FB">
        <w:rPr>
          <w:sz w:val="16"/>
          <w:szCs w:val="16"/>
        </w:rPr>
        <w:t>.</w:t>
      </w:r>
      <w:r w:rsidR="00D414E2" w:rsidRPr="00DB34FB">
        <w:rPr>
          <w:rFonts w:hint="eastAsia"/>
          <w:sz w:val="16"/>
          <w:szCs w:val="16"/>
        </w:rPr>
        <w:t xml:space="preserve"> </w:t>
      </w:r>
      <w:r w:rsidR="0027068C" w:rsidRPr="00DB34FB">
        <w:rPr>
          <w:sz w:val="16"/>
          <w:szCs w:val="16"/>
        </w:rPr>
        <w:t>13.</w:t>
      </w:r>
      <w:proofErr w:type="gramEnd"/>
      <w:r w:rsidR="009E7726" w:rsidRPr="00DB34FB">
        <w:rPr>
          <w:sz w:val="16"/>
          <w:szCs w:val="16"/>
        </w:rPr>
        <w:t xml:space="preserve"> </w:t>
      </w:r>
      <w:proofErr w:type="gramStart"/>
      <w:r w:rsidRPr="00DB34FB">
        <w:rPr>
          <w:sz w:val="16"/>
          <w:szCs w:val="16"/>
        </w:rPr>
        <w:t xml:space="preserve">Accuracy and average loss of </w:t>
      </w:r>
      <w:proofErr w:type="spellStart"/>
      <w:r w:rsidRPr="00DB34FB">
        <w:rPr>
          <w:sz w:val="16"/>
          <w:szCs w:val="16"/>
        </w:rPr>
        <w:t>Unet_Resnet</w:t>
      </w:r>
      <w:proofErr w:type="spellEnd"/>
      <w:r w:rsidRPr="00DB34FB">
        <w:rPr>
          <w:sz w:val="16"/>
          <w:szCs w:val="16"/>
        </w:rPr>
        <w:t xml:space="preserve"> architecture</w:t>
      </w:r>
      <w:r w:rsidR="00955A0A">
        <w:rPr>
          <w:rFonts w:hint="eastAsia"/>
          <w:sz w:val="16"/>
          <w:szCs w:val="16"/>
          <w:lang w:eastAsia="zh-CN"/>
        </w:rPr>
        <w:t>.</w:t>
      </w:r>
      <w:proofErr w:type="gramEnd"/>
    </w:p>
    <w:p w:rsidR="00EC37C8" w:rsidRDefault="00EC37C8" w:rsidP="00D414E2">
      <w:pPr>
        <w:spacing w:before="120" w:after="240"/>
        <w:jc w:val="both"/>
        <w:rPr>
          <w:sz w:val="16"/>
          <w:szCs w:val="16"/>
          <w:lang w:eastAsia="zh-CN"/>
        </w:rPr>
      </w:pPr>
    </w:p>
    <w:p w:rsidR="00B135B0" w:rsidRPr="00DB34FB" w:rsidRDefault="00FE6577" w:rsidP="00B135B0">
      <w:pPr>
        <w:pStyle w:val="a3"/>
        <w:spacing w:before="11"/>
        <w:jc w:val="center"/>
        <w:rPr>
          <w:rFonts w:eastAsia="MS Mincho"/>
          <w:i/>
          <w:iCs/>
          <w:sz w:val="16"/>
        </w:rPr>
      </w:pPr>
      <w:r w:rsidRPr="00DB34FB">
        <w:rPr>
          <w:noProof/>
          <w:lang w:eastAsia="zh-CN"/>
        </w:rPr>
        <w:lastRenderedPageBreak/>
        <w:drawing>
          <wp:inline distT="0" distB="0" distL="0" distR="0" wp14:anchorId="4B5E9CD9" wp14:editId="07B403A2">
            <wp:extent cx="4633784" cy="2304406"/>
            <wp:effectExtent l="0" t="0" r="0" b="1270"/>
            <wp:docPr id="2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3801" cy="2304415"/>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9E7726" w:rsidRPr="00DB34FB">
        <w:rPr>
          <w:sz w:val="16"/>
          <w:szCs w:val="16"/>
        </w:rPr>
        <w:t>.</w:t>
      </w:r>
      <w:r w:rsidR="00D414E2" w:rsidRPr="00DB34FB">
        <w:rPr>
          <w:rFonts w:hint="eastAsia"/>
          <w:sz w:val="16"/>
          <w:szCs w:val="16"/>
        </w:rPr>
        <w:t xml:space="preserve"> </w:t>
      </w:r>
      <w:r w:rsidR="00225497" w:rsidRPr="00DB34FB">
        <w:rPr>
          <w:sz w:val="16"/>
          <w:szCs w:val="16"/>
        </w:rPr>
        <w:t>14.</w:t>
      </w:r>
      <w:proofErr w:type="gramEnd"/>
      <w:r w:rsidRPr="00DB34FB">
        <w:rPr>
          <w:sz w:val="16"/>
          <w:szCs w:val="16"/>
        </w:rPr>
        <w:t xml:space="preserve"> </w:t>
      </w:r>
      <w:proofErr w:type="gramStart"/>
      <w:r w:rsidRPr="00DB34FB">
        <w:rPr>
          <w:sz w:val="16"/>
          <w:szCs w:val="16"/>
        </w:rPr>
        <w:t xml:space="preserve">Learning rate and average loss of </w:t>
      </w:r>
      <w:proofErr w:type="spellStart"/>
      <w:r w:rsidRPr="00DB34FB">
        <w:rPr>
          <w:sz w:val="16"/>
          <w:szCs w:val="16"/>
        </w:rPr>
        <w:t>Unet</w:t>
      </w:r>
      <w:proofErr w:type="spellEnd"/>
      <w:r w:rsidR="009E7726" w:rsidRPr="00DB34FB">
        <w:rPr>
          <w:sz w:val="16"/>
          <w:szCs w:val="16"/>
        </w:rPr>
        <w:t xml:space="preserve"> </w:t>
      </w:r>
      <w:proofErr w:type="spellStart"/>
      <w:r w:rsidRPr="00DB34FB">
        <w:rPr>
          <w:sz w:val="16"/>
          <w:szCs w:val="16"/>
        </w:rPr>
        <w:t>Resnet</w:t>
      </w:r>
      <w:proofErr w:type="spellEnd"/>
      <w:r w:rsidRPr="00DB34FB">
        <w:rPr>
          <w:sz w:val="16"/>
          <w:szCs w:val="16"/>
        </w:rPr>
        <w:t xml:space="preserve"> architecture</w:t>
      </w:r>
      <w:r w:rsidR="00955A0A">
        <w:rPr>
          <w:rFonts w:hint="eastAsia"/>
          <w:sz w:val="16"/>
          <w:szCs w:val="16"/>
          <w:lang w:eastAsia="zh-CN"/>
        </w:rPr>
        <w:t>.</w:t>
      </w:r>
      <w:proofErr w:type="gramEnd"/>
    </w:p>
    <w:p w:rsidR="008025D1" w:rsidRPr="00DB34FB" w:rsidRDefault="008025D1" w:rsidP="00DB34FB">
      <w:pPr>
        <w:adjustRightInd w:val="0"/>
        <w:snapToGrid w:val="0"/>
        <w:ind w:firstLineChars="200" w:firstLine="400"/>
        <w:jc w:val="both"/>
        <w:rPr>
          <w:lang w:eastAsia="zh-CN"/>
        </w:rPr>
      </w:pPr>
      <w:r w:rsidRPr="00DB34FB">
        <w:t>Fig</w:t>
      </w:r>
      <w:r w:rsidR="00086310" w:rsidRPr="00DB34FB">
        <w:t>.</w:t>
      </w:r>
      <w:r w:rsidRPr="00DB34FB">
        <w:t>1</w:t>
      </w:r>
      <w:r w:rsidR="00225497" w:rsidRPr="00DB34FB">
        <w:t>5</w:t>
      </w:r>
      <w:r w:rsidRPr="00DB34FB">
        <w:t xml:space="preserve"> gives use of Tensor board to view the loss and test accuracy during training. In the first half of the tensor board shows the accuracy and loss of the testing data set, and the second half reflects the results of learning rate and loss of the training data set. The loss, learning rate, epoch loss, f1score, precision and recall using the Tensor board implementation is shown in Fig</w:t>
      </w:r>
      <w:r w:rsidR="00086310" w:rsidRPr="00DB34FB">
        <w:t>.</w:t>
      </w:r>
      <w:r w:rsidRPr="00DB34FB">
        <w:t>1</w:t>
      </w:r>
      <w:r w:rsidR="00225497" w:rsidRPr="00DB34FB">
        <w:t>6</w:t>
      </w:r>
      <w:r w:rsidRPr="00DB34FB">
        <w:t>.</w:t>
      </w:r>
    </w:p>
    <w:p w:rsidR="00DB34FB" w:rsidRPr="00DB34FB" w:rsidRDefault="00DB34FB" w:rsidP="00DB34FB">
      <w:pPr>
        <w:adjustRightInd w:val="0"/>
        <w:snapToGrid w:val="0"/>
        <w:ind w:firstLineChars="200" w:firstLine="400"/>
        <w:jc w:val="both"/>
        <w:rPr>
          <w:lang w:eastAsia="zh-CN"/>
        </w:rPr>
      </w:pPr>
    </w:p>
    <w:p w:rsidR="008025D1" w:rsidRPr="00DB34FB" w:rsidRDefault="000811EF" w:rsidP="007B5235">
      <w:pPr>
        <w:pStyle w:val="a3"/>
        <w:ind w:firstLine="0"/>
        <w:jc w:val="center"/>
        <w:rPr>
          <w:noProof/>
        </w:rPr>
      </w:pPr>
      <w:r w:rsidRPr="00DB34FB">
        <w:rPr>
          <w:noProof/>
          <w:lang w:eastAsia="zh-CN"/>
        </w:rPr>
        <w:drawing>
          <wp:inline distT="0" distB="0" distL="0" distR="0" wp14:anchorId="1FFC0651" wp14:editId="228B0833">
            <wp:extent cx="6030097" cy="4201297"/>
            <wp:effectExtent l="0" t="0" r="889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9909" cy="4201166"/>
                    </a:xfrm>
                    <a:prstGeom prst="rect">
                      <a:avLst/>
                    </a:prstGeom>
                    <a:noFill/>
                    <a:ln>
                      <a:noFill/>
                    </a:ln>
                  </pic:spPr>
                </pic:pic>
              </a:graphicData>
            </a:graphic>
          </wp:inline>
        </w:drawing>
      </w:r>
    </w:p>
    <w:p w:rsidR="007A63F2" w:rsidRDefault="007A63F2" w:rsidP="00D414E2">
      <w:pPr>
        <w:spacing w:before="120" w:after="240"/>
        <w:jc w:val="both"/>
        <w:rPr>
          <w:sz w:val="16"/>
          <w:szCs w:val="16"/>
          <w:lang w:eastAsia="zh-CN"/>
        </w:rPr>
      </w:pPr>
      <w:proofErr w:type="gramStart"/>
      <w:r w:rsidRPr="00DB34FB">
        <w:rPr>
          <w:sz w:val="16"/>
          <w:szCs w:val="16"/>
        </w:rPr>
        <w:t>Fig.</w:t>
      </w:r>
      <w:r w:rsidR="00DB34FB" w:rsidRPr="00DB34FB">
        <w:rPr>
          <w:rFonts w:hint="eastAsia"/>
          <w:sz w:val="16"/>
          <w:szCs w:val="16"/>
          <w:lang w:eastAsia="zh-CN"/>
        </w:rPr>
        <w:t xml:space="preserve"> </w:t>
      </w:r>
      <w:r w:rsidRPr="00DB34FB">
        <w:rPr>
          <w:sz w:val="16"/>
          <w:szCs w:val="16"/>
        </w:rPr>
        <w:t>1</w:t>
      </w:r>
      <w:r w:rsidR="00225497" w:rsidRPr="00DB34FB">
        <w:rPr>
          <w:sz w:val="16"/>
          <w:szCs w:val="16"/>
        </w:rPr>
        <w:t>5</w:t>
      </w:r>
      <w:r w:rsidRPr="00DB34FB">
        <w:rPr>
          <w:sz w:val="16"/>
          <w:szCs w:val="16"/>
        </w:rPr>
        <w:t>.</w:t>
      </w:r>
      <w:proofErr w:type="gramEnd"/>
      <w:r w:rsidRPr="00DB34FB">
        <w:rPr>
          <w:sz w:val="16"/>
          <w:szCs w:val="16"/>
        </w:rPr>
        <w:t xml:space="preserve"> </w:t>
      </w:r>
      <w:proofErr w:type="gramStart"/>
      <w:r w:rsidRPr="00DB34FB">
        <w:rPr>
          <w:sz w:val="16"/>
          <w:szCs w:val="16"/>
        </w:rPr>
        <w:t>loss</w:t>
      </w:r>
      <w:proofErr w:type="gramEnd"/>
      <w:r w:rsidRPr="00DB34FB">
        <w:rPr>
          <w:sz w:val="16"/>
          <w:szCs w:val="16"/>
        </w:rPr>
        <w:t xml:space="preserve"> and test accuracy during training</w:t>
      </w:r>
      <w:r w:rsidR="00955A0A">
        <w:rPr>
          <w:rFonts w:hint="eastAsia"/>
          <w:sz w:val="16"/>
          <w:szCs w:val="16"/>
          <w:lang w:eastAsia="zh-CN"/>
        </w:rPr>
        <w:t>.</w:t>
      </w:r>
    </w:p>
    <w:p w:rsidR="00EC37C8" w:rsidRDefault="00EC37C8" w:rsidP="00D414E2">
      <w:pPr>
        <w:spacing w:before="120" w:after="240"/>
        <w:jc w:val="both"/>
        <w:rPr>
          <w:sz w:val="16"/>
          <w:szCs w:val="16"/>
          <w:lang w:eastAsia="zh-CN"/>
        </w:rPr>
      </w:pPr>
    </w:p>
    <w:p w:rsidR="007D3451" w:rsidRDefault="007D3451" w:rsidP="00D414E2">
      <w:pPr>
        <w:spacing w:before="120" w:after="240"/>
        <w:jc w:val="both"/>
        <w:rPr>
          <w:sz w:val="16"/>
          <w:szCs w:val="16"/>
          <w:lang w:eastAsia="zh-CN"/>
        </w:rPr>
      </w:pPr>
    </w:p>
    <w:p w:rsidR="000811EF" w:rsidRPr="00DB34FB" w:rsidRDefault="000811EF" w:rsidP="00DB34FB">
      <w:pPr>
        <w:pStyle w:val="JUCSFigureTitle"/>
        <w:spacing w:before="0" w:after="0"/>
        <w:rPr>
          <w:rFonts w:eastAsiaTheme="minorEastAsia"/>
          <w:i w:val="0"/>
          <w:iCs w:val="0"/>
          <w:lang w:eastAsia="zh-CN"/>
        </w:rPr>
      </w:pPr>
      <w:r w:rsidRPr="00DB34FB">
        <w:rPr>
          <w:noProof/>
          <w:lang w:val="en-US" w:eastAsia="zh-CN"/>
        </w:rPr>
        <w:lastRenderedPageBreak/>
        <w:drawing>
          <wp:inline distT="0" distB="0" distL="0" distR="0" wp14:anchorId="770AD026" wp14:editId="74E0289A">
            <wp:extent cx="5992956" cy="3564925"/>
            <wp:effectExtent l="0" t="0" r="825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3130" cy="3565029"/>
                    </a:xfrm>
                    <a:prstGeom prst="rect">
                      <a:avLst/>
                    </a:prstGeom>
                    <a:noFill/>
                    <a:ln>
                      <a:noFill/>
                    </a:ln>
                  </pic:spPr>
                </pic:pic>
              </a:graphicData>
            </a:graphic>
          </wp:inline>
        </w:drawing>
      </w:r>
    </w:p>
    <w:p w:rsidR="008025D1" w:rsidRPr="00DB34FB" w:rsidRDefault="008025D1" w:rsidP="00D414E2">
      <w:pPr>
        <w:spacing w:before="120" w:after="240"/>
        <w:jc w:val="both"/>
        <w:rPr>
          <w:sz w:val="16"/>
          <w:szCs w:val="16"/>
          <w:lang w:eastAsia="zh-CN"/>
        </w:rPr>
      </w:pPr>
      <w:proofErr w:type="gramStart"/>
      <w:r w:rsidRPr="00DB34FB">
        <w:rPr>
          <w:sz w:val="16"/>
          <w:szCs w:val="16"/>
        </w:rPr>
        <w:t>Fig</w:t>
      </w:r>
      <w:r w:rsidR="009E7726" w:rsidRPr="00DB34FB">
        <w:rPr>
          <w:sz w:val="16"/>
          <w:szCs w:val="16"/>
        </w:rPr>
        <w:t>.</w:t>
      </w:r>
      <w:r w:rsidR="0088658E" w:rsidRPr="00DB34FB">
        <w:rPr>
          <w:rFonts w:hint="eastAsia"/>
          <w:sz w:val="16"/>
          <w:szCs w:val="16"/>
        </w:rPr>
        <w:t xml:space="preserve"> </w:t>
      </w:r>
      <w:r w:rsidR="00225497" w:rsidRPr="00DB34FB">
        <w:rPr>
          <w:sz w:val="16"/>
          <w:szCs w:val="16"/>
        </w:rPr>
        <w:t>16</w:t>
      </w:r>
      <w:r w:rsidR="009E7726" w:rsidRPr="00DB34FB">
        <w:rPr>
          <w:sz w:val="16"/>
          <w:szCs w:val="16"/>
        </w:rPr>
        <w:t>.</w:t>
      </w:r>
      <w:proofErr w:type="gramEnd"/>
      <w:r w:rsidR="009E7726" w:rsidRPr="00DB34FB">
        <w:rPr>
          <w:sz w:val="16"/>
          <w:szCs w:val="16"/>
        </w:rPr>
        <w:t xml:space="preserve"> </w:t>
      </w:r>
      <w:proofErr w:type="gramStart"/>
      <w:r w:rsidRPr="00DB34FB">
        <w:rPr>
          <w:sz w:val="16"/>
          <w:szCs w:val="16"/>
        </w:rPr>
        <w:t xml:space="preserve">Evaluation metrics of </w:t>
      </w:r>
      <w:proofErr w:type="spellStart"/>
      <w:r w:rsidRPr="00DB34FB">
        <w:rPr>
          <w:sz w:val="16"/>
          <w:szCs w:val="16"/>
        </w:rPr>
        <w:t>Tensorboard</w:t>
      </w:r>
      <w:proofErr w:type="spellEnd"/>
      <w:r w:rsidR="00955A0A">
        <w:rPr>
          <w:rFonts w:hint="eastAsia"/>
          <w:sz w:val="16"/>
          <w:szCs w:val="16"/>
          <w:lang w:eastAsia="zh-CN"/>
        </w:rPr>
        <w:t>.</w:t>
      </w:r>
      <w:proofErr w:type="gramEnd"/>
    </w:p>
    <w:p w:rsidR="008025D1" w:rsidRPr="00DB34FB" w:rsidRDefault="008025D1" w:rsidP="008025D1">
      <w:pPr>
        <w:adjustRightInd w:val="0"/>
        <w:snapToGrid w:val="0"/>
        <w:ind w:firstLineChars="200" w:firstLine="400"/>
        <w:jc w:val="both"/>
      </w:pPr>
      <w:r w:rsidRPr="00DB34FB">
        <w:t>Furthermore, the context in which an image is presented holds significant importance. The relationship between the labels of adjacent pixels and the arrangement of the image is a crucial consideration in the development of a classifier. The research indicates that a mere analysis of pixels is insufficient in discerning dissimilarities between zones that possess an indistinguishable appearance. In addition to the aforementioned factors, supplementary aspects such as the configurations of buildings and roads must also be taken into account. This issue is resolved at times by examining forecasts solely for a restricted region, as opposed to the entirety. These methodologies exhibit improved performance by incorporating the contextual information of a pixel, thereby enabling more accurate predictions.</w:t>
      </w:r>
    </w:p>
    <w:p w:rsidR="00C54B8E" w:rsidRPr="00006642" w:rsidRDefault="00CC51DD" w:rsidP="00006642">
      <w:pPr>
        <w:pStyle w:val="1"/>
        <w:spacing w:before="240" w:after="240"/>
        <w:jc w:val="both"/>
        <w:rPr>
          <w:b/>
          <w:smallCaps w:val="0"/>
          <w:sz w:val="22"/>
        </w:rPr>
      </w:pPr>
      <w:r w:rsidRPr="00DB34FB">
        <w:rPr>
          <w:b/>
          <w:smallCaps w:val="0"/>
          <w:sz w:val="22"/>
        </w:rPr>
        <w:t>6</w:t>
      </w:r>
      <w:r w:rsidR="004B03E1" w:rsidRPr="00006642">
        <w:rPr>
          <w:rFonts w:hint="eastAsia"/>
          <w:b/>
          <w:smallCaps w:val="0"/>
          <w:sz w:val="22"/>
        </w:rPr>
        <w:t>.</w:t>
      </w:r>
      <w:r w:rsidR="00F22299" w:rsidRPr="00DB34FB">
        <w:rPr>
          <w:b/>
          <w:smallCaps w:val="0"/>
          <w:sz w:val="22"/>
        </w:rPr>
        <w:t xml:space="preserve"> </w:t>
      </w:r>
      <w:r w:rsidR="002C0D3F" w:rsidRPr="00DB34FB">
        <w:rPr>
          <w:b/>
          <w:smallCaps w:val="0"/>
          <w:sz w:val="22"/>
        </w:rPr>
        <w:t>Conclusion</w:t>
      </w:r>
    </w:p>
    <w:p w:rsidR="002C0D3F" w:rsidRPr="00DB34FB" w:rsidRDefault="002C0D3F" w:rsidP="00482776">
      <w:pPr>
        <w:adjustRightInd w:val="0"/>
        <w:snapToGrid w:val="0"/>
        <w:ind w:firstLineChars="200" w:firstLine="400"/>
        <w:jc w:val="both"/>
      </w:pPr>
      <w:r w:rsidRPr="00DB34FB">
        <w:t xml:space="preserve">The present model provides an analysis of </w:t>
      </w:r>
      <w:r w:rsidR="00715B77" w:rsidRPr="00DB34FB">
        <w:t>satellite imagery</w:t>
      </w:r>
      <w:r w:rsidR="00A40BCF" w:rsidRPr="00DB34FB">
        <w:t xml:space="preserve"> </w:t>
      </w:r>
      <w:r w:rsidRPr="00DB34FB">
        <w:t xml:space="preserve">through a comprehensive survey of their state-of-the-art implementations. The model includes an introductory overview of the process involved in constructing a deep learning pipeline to </w:t>
      </w:r>
      <w:r w:rsidR="00715B77" w:rsidRPr="00DB34FB">
        <w:t>analyze</w:t>
      </w:r>
      <w:r w:rsidRPr="00DB34FB">
        <w:t xml:space="preserve"> satellite imagery.</w:t>
      </w:r>
      <w:r w:rsidR="00715B77" w:rsidRPr="00DB34FB">
        <w:t xml:space="preserve"> </w:t>
      </w:r>
      <w:r w:rsidRPr="00DB34FB">
        <w:t xml:space="preserve">The model created segmented maps from input data using a deep network pipeline. A model outline and pre-processing stages were presented to generate a functional dataset. A methodology was articulated for constructing the deep learning models. The model has used existing models and refined them for transfer learning. The </w:t>
      </w:r>
      <w:r w:rsidR="00A40BCF" w:rsidRPr="00DB34FB">
        <w:t xml:space="preserve">model was employed to </w:t>
      </w:r>
      <w:r w:rsidRPr="00DB34FB">
        <w:t xml:space="preserve">assess the effectiveness of the trained network </w:t>
      </w:r>
      <w:r w:rsidR="00A40BCF" w:rsidRPr="00DB34FB">
        <w:t>using</w:t>
      </w:r>
      <w:r w:rsidRPr="00DB34FB">
        <w:t xml:space="preserve"> different dataset and determine whether it can generalize effectively. Customary classifier evaluation </w:t>
      </w:r>
      <w:r w:rsidR="00A40BCF" w:rsidRPr="00DB34FB">
        <w:t xml:space="preserve">metrics like precision, recall and F score </w:t>
      </w:r>
      <w:r w:rsidRPr="00DB34FB">
        <w:t xml:space="preserve">were utilized to evaluate the generated models. This evaluation was performed with regard to the unexposed Prague dataset, in addition to trial specimens from the Massachusetts dataset. The final assessments of the models </w:t>
      </w:r>
      <w:r w:rsidR="00482776" w:rsidRPr="00DB34FB">
        <w:t xml:space="preserve">were their comparative analysis. The key observation is that the </w:t>
      </w:r>
      <w:r w:rsidRPr="00DB34FB">
        <w:t>network cannot differentiate between roads and buildings with similar pixel patterns on their roofs. Despite inadequate labels, the network is proficient in differentiating between tar and road shapes.</w:t>
      </w:r>
    </w:p>
    <w:p w:rsidR="00AF569B" w:rsidRDefault="00CB45F1" w:rsidP="002C0D3F">
      <w:pPr>
        <w:adjustRightInd w:val="0"/>
        <w:snapToGrid w:val="0"/>
        <w:ind w:firstLineChars="200" w:firstLine="400"/>
        <w:jc w:val="both"/>
        <w:rPr>
          <w:lang w:eastAsia="zh-CN"/>
        </w:rPr>
      </w:pPr>
      <w:r w:rsidRPr="00DB34FB">
        <w:t xml:space="preserve">More </w:t>
      </w:r>
      <w:r w:rsidR="00AF569B" w:rsidRPr="00DB34FB">
        <w:t>potential scenarios need to be investigated in order to improve the results that have already been given. The training dataset was modest, which allowed for the adoption of better and more diversified augmentation strategies. A bigger scale of the publicly accessible resources can be used to acquire more satellite imagery for the networks to be trained on. Care must be taken to ensure that picture scaling and Mercator projection corrections are done properly. Furthermore, context in a picture is crucial: it is known that labels of neighboring pixels are strongly reliant on the spatial structure of the images, and the classifier must take this into account.</w:t>
      </w:r>
    </w:p>
    <w:p w:rsidR="002746D2" w:rsidRDefault="002746D2" w:rsidP="002C0D3F">
      <w:pPr>
        <w:adjustRightInd w:val="0"/>
        <w:snapToGrid w:val="0"/>
        <w:ind w:firstLineChars="200" w:firstLine="400"/>
        <w:jc w:val="both"/>
        <w:rPr>
          <w:lang w:eastAsia="zh-CN"/>
        </w:rPr>
      </w:pPr>
    </w:p>
    <w:p w:rsidR="002746D2" w:rsidRPr="00BF2BFE" w:rsidRDefault="002746D2" w:rsidP="002746D2">
      <w:pPr>
        <w:pStyle w:val="1"/>
        <w:numPr>
          <w:ilvl w:val="4"/>
          <w:numId w:val="18"/>
        </w:numPr>
        <w:tabs>
          <w:tab w:val="clear" w:pos="0"/>
        </w:tabs>
        <w:spacing w:before="240" w:after="240"/>
        <w:jc w:val="both"/>
        <w:rPr>
          <w:b/>
          <w:smallCaps w:val="0"/>
          <w:sz w:val="22"/>
        </w:rPr>
      </w:pPr>
      <w:r w:rsidRPr="00BF2BFE">
        <w:rPr>
          <w:b/>
          <w:smallCaps w:val="0"/>
          <w:sz w:val="22"/>
        </w:rPr>
        <w:t>All the Declarations and Statements</w:t>
      </w:r>
    </w:p>
    <w:tbl>
      <w:tblPr>
        <w:tblStyle w:val="af0"/>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49"/>
      </w:tblGrid>
      <w:tr w:rsidR="002746D2" w:rsidRPr="00BF2BFE" w:rsidTr="00A260FC">
        <w:trPr>
          <w:jc w:val="center"/>
        </w:trPr>
        <w:tc>
          <w:tcPr>
            <w:tcW w:w="9749" w:type="dxa"/>
          </w:tcPr>
          <w:p w:rsidR="002746D2" w:rsidRPr="00BF2BFE" w:rsidRDefault="002746D2" w:rsidP="00A260FC">
            <w:pPr>
              <w:pStyle w:val="af7"/>
              <w:spacing w:before="0" w:after="0"/>
              <w:jc w:val="both"/>
            </w:pPr>
            <w:r w:rsidRPr="00BF2BFE">
              <w:t>Author Contributions Statement</w:t>
            </w:r>
          </w:p>
        </w:tc>
      </w:tr>
      <w:tr w:rsidR="002746D2" w:rsidRPr="00BF2BFE" w:rsidTr="00A260FC">
        <w:trPr>
          <w:jc w:val="center"/>
        </w:trPr>
        <w:tc>
          <w:tcPr>
            <w:tcW w:w="9749" w:type="dxa"/>
          </w:tcPr>
          <w:p w:rsidR="002746D2" w:rsidRPr="00DB34FB" w:rsidRDefault="002746D2" w:rsidP="002746D2">
            <w:pPr>
              <w:adjustRightInd w:val="0"/>
              <w:snapToGrid w:val="0"/>
              <w:jc w:val="both"/>
              <w:rPr>
                <w:lang w:eastAsia="zh-CN"/>
              </w:rPr>
            </w:pPr>
            <w:proofErr w:type="spellStart"/>
            <w:r w:rsidRPr="00DD6009">
              <w:lastRenderedPageBreak/>
              <w:t>Abhinav</w:t>
            </w:r>
            <w:proofErr w:type="spellEnd"/>
            <w:r w:rsidRPr="00DD6009">
              <w:t xml:space="preserve"> Chandra</w:t>
            </w:r>
            <w:r w:rsidRPr="00DB34FB">
              <w:t xml:space="preserve"> – Software Implementation, Model Training and validation, Statistical Analysis and Writing: Handled dataset preprocessing and implementing the research model, Led the model training process, validated results and benchmarked performance against existing methods, performed in-depth analysis of experimental results, Drafted the initial manuscript.</w:t>
            </w:r>
          </w:p>
          <w:p w:rsidR="002746D2" w:rsidRPr="00DB34FB" w:rsidRDefault="002746D2" w:rsidP="002746D2">
            <w:pPr>
              <w:adjustRightInd w:val="0"/>
              <w:snapToGrid w:val="0"/>
              <w:jc w:val="both"/>
            </w:pPr>
            <w:proofErr w:type="spellStart"/>
            <w:r w:rsidRPr="000D46DF">
              <w:t>Anuradha</w:t>
            </w:r>
            <w:proofErr w:type="spellEnd"/>
            <w:r w:rsidRPr="000D46DF">
              <w:t xml:space="preserve"> </w:t>
            </w:r>
            <w:proofErr w:type="spellStart"/>
            <w:r w:rsidRPr="000D46DF">
              <w:t>Chetan</w:t>
            </w:r>
            <w:proofErr w:type="spellEnd"/>
            <w:r w:rsidRPr="000D46DF">
              <w:t xml:space="preserve"> </w:t>
            </w:r>
            <w:proofErr w:type="spellStart"/>
            <w:r w:rsidRPr="000D46DF">
              <w:t>Phadke</w:t>
            </w:r>
            <w:proofErr w:type="spellEnd"/>
            <w:r w:rsidRPr="00DB34FB">
              <w:t xml:space="preserve"> – Conceptualization, Methodology, Review and Supervision: Proposed research ideas, Constructed the overall framework, Reviewed and edited the manuscript, and supervised project execution.</w:t>
            </w:r>
          </w:p>
          <w:p w:rsidR="002746D2" w:rsidRDefault="002746D2" w:rsidP="002746D2">
            <w:pPr>
              <w:adjustRightInd w:val="0"/>
              <w:snapToGrid w:val="0"/>
              <w:jc w:val="both"/>
              <w:rPr>
                <w:lang w:eastAsia="zh-CN"/>
              </w:rPr>
            </w:pPr>
            <w:proofErr w:type="spellStart"/>
            <w:r w:rsidRPr="000D46DF">
              <w:t>Vaidehi</w:t>
            </w:r>
            <w:proofErr w:type="spellEnd"/>
            <w:r w:rsidRPr="000D46DF">
              <w:t xml:space="preserve"> </w:t>
            </w:r>
            <w:proofErr w:type="spellStart"/>
            <w:r w:rsidRPr="000D46DF">
              <w:t>Deshmukh</w:t>
            </w:r>
            <w:proofErr w:type="spellEnd"/>
            <w:r w:rsidRPr="00DB34FB">
              <w:t xml:space="preserve"> – Review and Editing, and Project Management: Reviewed and edited the manuscript, ensured clarity and coherence, and helped coordinate project milestones and deadlines</w:t>
            </w:r>
            <w:r>
              <w:rPr>
                <w:rFonts w:hint="eastAsia"/>
                <w:lang w:eastAsia="zh-CN"/>
              </w:rPr>
              <w:t>.</w:t>
            </w:r>
          </w:p>
          <w:p w:rsidR="002746D2" w:rsidRPr="00DB34FB" w:rsidRDefault="002746D2" w:rsidP="002746D2">
            <w:pPr>
              <w:adjustRightInd w:val="0"/>
              <w:snapToGrid w:val="0"/>
              <w:jc w:val="both"/>
              <w:rPr>
                <w:lang w:eastAsia="zh-CN"/>
              </w:rPr>
            </w:pPr>
          </w:p>
          <w:p w:rsidR="002746D2" w:rsidRPr="00DB34FB" w:rsidRDefault="002746D2" w:rsidP="002746D2">
            <w:pPr>
              <w:adjustRightInd w:val="0"/>
              <w:snapToGrid w:val="0"/>
              <w:jc w:val="both"/>
            </w:pPr>
            <w:r w:rsidRPr="00DB34FB">
              <w:t>All authors have read and agreed to the published version of the manuscript.</w:t>
            </w:r>
          </w:p>
          <w:p w:rsidR="002746D2" w:rsidRPr="002746D2" w:rsidRDefault="002746D2" w:rsidP="00A260FC">
            <w:pPr>
              <w:pStyle w:val="af7"/>
              <w:spacing w:before="0" w:after="0"/>
              <w:jc w:val="both"/>
            </w:pPr>
          </w:p>
        </w:tc>
      </w:tr>
      <w:tr w:rsidR="002746D2" w:rsidRPr="00BF2BFE" w:rsidTr="00A260FC">
        <w:trPr>
          <w:jc w:val="center"/>
        </w:trPr>
        <w:tc>
          <w:tcPr>
            <w:tcW w:w="9749" w:type="dxa"/>
          </w:tcPr>
          <w:p w:rsidR="002746D2" w:rsidRPr="00BF2BFE" w:rsidRDefault="002746D2" w:rsidP="00A260FC">
            <w:pPr>
              <w:pStyle w:val="af7"/>
              <w:spacing w:before="0" w:after="0"/>
              <w:jc w:val="both"/>
            </w:pPr>
            <w:r w:rsidRPr="00BF2BFE">
              <w:t xml:space="preserve">Conflict of Interest Statement </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The authors declare no conflicts of interest.</w:t>
            </w:r>
          </w:p>
          <w:p w:rsidR="002746D2" w:rsidRPr="00B105CB" w:rsidRDefault="002746D2" w:rsidP="00A260FC">
            <w:pPr>
              <w:pStyle w:val="af7"/>
              <w:spacing w:before="0" w:after="0"/>
              <w:jc w:val="both"/>
              <w:rPr>
                <w:b w:val="0"/>
                <w:bCs/>
                <w:sz w:val="20"/>
                <w:szCs w:val="20"/>
              </w:rPr>
            </w:pPr>
          </w:p>
        </w:tc>
      </w:tr>
      <w:tr w:rsidR="002746D2" w:rsidRPr="002F7C36" w:rsidTr="00A260FC">
        <w:trPr>
          <w:jc w:val="center"/>
        </w:trPr>
        <w:tc>
          <w:tcPr>
            <w:tcW w:w="9749" w:type="dxa"/>
          </w:tcPr>
          <w:p w:rsidR="002746D2" w:rsidRPr="002F7C36" w:rsidRDefault="002746D2" w:rsidP="00A260FC">
            <w:pPr>
              <w:pStyle w:val="af7"/>
              <w:spacing w:before="0" w:after="0"/>
              <w:jc w:val="both"/>
              <w:rPr>
                <w:rFonts w:eastAsia="等线"/>
                <w:kern w:val="2"/>
              </w:rPr>
            </w:pPr>
            <w:r w:rsidRPr="002F7C36">
              <w:rPr>
                <w:szCs w:val="20"/>
              </w:rPr>
              <w:t>Funding Declaration</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 xml:space="preserve">Not applicable as this research was not supported by any grant.  </w:t>
            </w:r>
          </w:p>
          <w:p w:rsidR="002746D2" w:rsidRPr="00B105CB" w:rsidRDefault="002746D2" w:rsidP="00A260FC">
            <w:pPr>
              <w:pStyle w:val="af7"/>
              <w:spacing w:before="0" w:after="0"/>
              <w:jc w:val="both"/>
              <w:rPr>
                <w:b w:val="0"/>
                <w:bCs/>
                <w:sz w:val="20"/>
                <w:szCs w:val="20"/>
                <w:lang w:bidi="th-TH"/>
              </w:rPr>
            </w:pPr>
          </w:p>
        </w:tc>
      </w:tr>
      <w:tr w:rsidR="002746D2" w:rsidRPr="00BF2BFE" w:rsidTr="00A260FC">
        <w:trPr>
          <w:jc w:val="center"/>
        </w:trPr>
        <w:tc>
          <w:tcPr>
            <w:tcW w:w="9749" w:type="dxa"/>
          </w:tcPr>
          <w:p w:rsidR="002746D2" w:rsidRPr="00BF2BFE" w:rsidRDefault="002746D2" w:rsidP="00A260FC">
            <w:pPr>
              <w:pStyle w:val="af7"/>
              <w:spacing w:before="0" w:after="0"/>
              <w:jc w:val="both"/>
              <w:rPr>
                <w:sz w:val="20"/>
                <w:szCs w:val="20"/>
              </w:rPr>
            </w:pPr>
            <w:r w:rsidRPr="00BF2BFE">
              <w:t>Data Availability Statement</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 xml:space="preserve">This study analyzed publicly available datasets. The datasets can be found using references 17-20. </w:t>
            </w:r>
          </w:p>
          <w:p w:rsidR="002746D2" w:rsidRPr="002F7C36" w:rsidRDefault="002746D2" w:rsidP="00A260FC">
            <w:pPr>
              <w:widowControl w:val="0"/>
              <w:adjustRightInd w:val="0"/>
              <w:snapToGrid w:val="0"/>
              <w:jc w:val="both"/>
              <w:rPr>
                <w:rFonts w:eastAsia="等线"/>
                <w:kern w:val="2"/>
              </w:rPr>
            </w:pPr>
          </w:p>
        </w:tc>
      </w:tr>
      <w:tr w:rsidR="002746D2" w:rsidRPr="00BF2BFE" w:rsidTr="00A260FC">
        <w:trPr>
          <w:jc w:val="center"/>
        </w:trPr>
        <w:tc>
          <w:tcPr>
            <w:tcW w:w="9749" w:type="dxa"/>
          </w:tcPr>
          <w:p w:rsidR="002746D2" w:rsidRPr="00BF2BFE" w:rsidRDefault="002746D2" w:rsidP="00A260FC">
            <w:pPr>
              <w:pStyle w:val="af7"/>
              <w:spacing w:before="0" w:after="0"/>
              <w:jc w:val="both"/>
              <w:rPr>
                <w:sz w:val="20"/>
                <w:szCs w:val="20"/>
              </w:rPr>
            </w:pPr>
            <w:r w:rsidRPr="00BF2BFE">
              <w:t xml:space="preserve">Ethical </w:t>
            </w:r>
            <w:r w:rsidRPr="00BF2BFE">
              <w:rPr>
                <w:rFonts w:hint="eastAsia"/>
              </w:rPr>
              <w:t>D</w:t>
            </w:r>
            <w:r w:rsidRPr="00BF2BFE">
              <w:t>eclarations</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Not applicable as</w:t>
            </w:r>
            <w:r w:rsidRPr="00DB34FB">
              <w:rPr>
                <w:rFonts w:hint="eastAsia"/>
              </w:rPr>
              <w:t xml:space="preserve"> </w:t>
            </w:r>
            <w:r w:rsidRPr="00DB34FB">
              <w:t>this study did not involve human subjects and/or animals.</w:t>
            </w:r>
          </w:p>
          <w:p w:rsidR="002746D2" w:rsidRPr="00BF2BFE" w:rsidRDefault="002746D2" w:rsidP="00A260FC">
            <w:pPr>
              <w:widowControl w:val="0"/>
              <w:adjustRightInd w:val="0"/>
              <w:snapToGrid w:val="0"/>
              <w:jc w:val="both"/>
              <w:rPr>
                <w:rFonts w:eastAsia="等线"/>
                <w:kern w:val="2"/>
              </w:rPr>
            </w:pPr>
          </w:p>
        </w:tc>
      </w:tr>
      <w:tr w:rsidR="002746D2" w:rsidRPr="00BF2BFE" w:rsidTr="00A260FC">
        <w:trPr>
          <w:jc w:val="center"/>
        </w:trPr>
        <w:tc>
          <w:tcPr>
            <w:tcW w:w="9749" w:type="dxa"/>
          </w:tcPr>
          <w:p w:rsidR="002746D2" w:rsidRPr="00BF2BFE" w:rsidRDefault="002746D2" w:rsidP="00A260FC">
            <w:pPr>
              <w:pStyle w:val="af7"/>
              <w:spacing w:before="0" w:after="0"/>
              <w:jc w:val="both"/>
              <w:rPr>
                <w:sz w:val="20"/>
                <w:szCs w:val="20"/>
              </w:rPr>
            </w:pPr>
            <w:r w:rsidRPr="00BF2BFE">
              <w:t>Acknowledgments</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 xml:space="preserve">We sincerely thank the Department of Electrical and Electronics Engineering, MIT-WPU, for the support. We thank all the engineers, technicians, and field scientists for contributing to the successful development of </w:t>
            </w:r>
            <w:proofErr w:type="spellStart"/>
            <w:r w:rsidRPr="00DB34FB">
              <w:t>Torchsat</w:t>
            </w:r>
            <w:proofErr w:type="spellEnd"/>
            <w:r w:rsidRPr="00DB34FB">
              <w:t xml:space="preserve"> library. We thank </w:t>
            </w:r>
            <w:proofErr w:type="spellStart"/>
            <w:r w:rsidRPr="00DB34FB">
              <w:t>esa-scihub</w:t>
            </w:r>
            <w:proofErr w:type="spellEnd"/>
            <w:r w:rsidRPr="00DB34FB">
              <w:t xml:space="preserve"> for their data sets </w:t>
            </w:r>
            <w:proofErr w:type="spellStart"/>
            <w:r w:rsidRPr="00DB34FB">
              <w:t>Sentinental</w:t>
            </w:r>
            <w:proofErr w:type="spellEnd"/>
            <w:r w:rsidRPr="00DB34FB">
              <w:t xml:space="preserve"> -2, Sentinel- medium-resolution EO data, Massachusetts Dataset and Prague Dataset. We sincerely thank the anonymous reviewers for their professional evaluation and valuable recommendations, which have contributed to improving the quality of the manuscript.</w:t>
            </w:r>
          </w:p>
          <w:p w:rsidR="002746D2" w:rsidRPr="002F7C36" w:rsidRDefault="002746D2" w:rsidP="00A260FC">
            <w:pPr>
              <w:widowControl w:val="0"/>
              <w:adjustRightInd w:val="0"/>
              <w:snapToGrid w:val="0"/>
              <w:jc w:val="both"/>
              <w:rPr>
                <w:rFonts w:eastAsia="等线"/>
                <w:kern w:val="2"/>
              </w:rPr>
            </w:pPr>
          </w:p>
        </w:tc>
      </w:tr>
      <w:tr w:rsidR="002746D2" w:rsidRPr="00BF2BFE" w:rsidTr="00A260FC">
        <w:trPr>
          <w:jc w:val="center"/>
        </w:trPr>
        <w:tc>
          <w:tcPr>
            <w:tcW w:w="9749" w:type="dxa"/>
          </w:tcPr>
          <w:p w:rsidR="002746D2" w:rsidRPr="00BF2BFE" w:rsidRDefault="002746D2" w:rsidP="00A260FC">
            <w:pPr>
              <w:pStyle w:val="af7"/>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2746D2" w:rsidRPr="00BF2BFE" w:rsidTr="00A260FC">
        <w:trPr>
          <w:jc w:val="center"/>
        </w:trPr>
        <w:tc>
          <w:tcPr>
            <w:tcW w:w="9749" w:type="dxa"/>
          </w:tcPr>
          <w:p w:rsidR="00B105CB" w:rsidRPr="00DB34FB" w:rsidRDefault="00B105CB" w:rsidP="00B105CB">
            <w:pPr>
              <w:adjustRightInd w:val="0"/>
              <w:snapToGrid w:val="0"/>
              <w:jc w:val="both"/>
            </w:pPr>
            <w:r w:rsidRPr="00DB34FB">
              <w:t>AI-assisted technologies are used at very few places to strengthen the language and readability.</w:t>
            </w:r>
          </w:p>
          <w:p w:rsidR="002746D2" w:rsidRPr="002F7C36" w:rsidRDefault="002746D2" w:rsidP="00A260FC">
            <w:pPr>
              <w:widowControl w:val="0"/>
              <w:adjustRightInd w:val="0"/>
              <w:snapToGrid w:val="0"/>
              <w:jc w:val="both"/>
              <w:rPr>
                <w:rFonts w:eastAsia="等线"/>
                <w:kern w:val="2"/>
              </w:rPr>
            </w:pPr>
          </w:p>
        </w:tc>
      </w:tr>
      <w:tr w:rsidR="002746D2" w:rsidRPr="00BF2BFE" w:rsidTr="00A260FC">
        <w:trPr>
          <w:jc w:val="center"/>
        </w:trPr>
        <w:tc>
          <w:tcPr>
            <w:tcW w:w="9749" w:type="dxa"/>
          </w:tcPr>
          <w:p w:rsidR="002746D2" w:rsidRPr="00BF2BFE" w:rsidRDefault="002746D2" w:rsidP="00A260FC">
            <w:pPr>
              <w:pStyle w:val="af7"/>
              <w:spacing w:before="0" w:after="0"/>
              <w:jc w:val="both"/>
              <w:rPr>
                <w:sz w:val="20"/>
                <w:szCs w:val="20"/>
              </w:rPr>
            </w:pPr>
            <w:r w:rsidRPr="00BF2BFE">
              <w:t>Abbreviations</w:t>
            </w:r>
          </w:p>
        </w:tc>
      </w:tr>
      <w:tr w:rsidR="002746D2" w:rsidRPr="00BF2BFE" w:rsidTr="00A260FC">
        <w:trPr>
          <w:jc w:val="center"/>
        </w:trPr>
        <w:tc>
          <w:tcPr>
            <w:tcW w:w="9749" w:type="dxa"/>
          </w:tcPr>
          <w:p w:rsidR="00B105CB" w:rsidRDefault="00B105CB" w:rsidP="00B105CB">
            <w:pPr>
              <w:adjustRightInd w:val="0"/>
              <w:snapToGrid w:val="0"/>
              <w:jc w:val="both"/>
              <w:rPr>
                <w:lang w:eastAsia="zh-CN"/>
              </w:rPr>
            </w:pPr>
            <w:r w:rsidRPr="00DB34FB">
              <w:t>The following abbreviations are used in this manuscript:</w:t>
            </w:r>
          </w:p>
          <w:p w:rsidR="00B105CB" w:rsidRPr="00DB34FB" w:rsidRDefault="00B105CB" w:rsidP="00B105CB">
            <w:pPr>
              <w:adjustRightInd w:val="0"/>
              <w:snapToGrid w:val="0"/>
              <w:jc w:val="both"/>
              <w:rPr>
                <w:lang w:eastAsia="zh-CN"/>
              </w:rPr>
            </w:pPr>
          </w:p>
          <w:p w:rsidR="00B105CB" w:rsidRPr="00DB34FB" w:rsidRDefault="00B105CB" w:rsidP="00B105CB">
            <w:pPr>
              <w:adjustRightInd w:val="0"/>
              <w:snapToGrid w:val="0"/>
              <w:jc w:val="both"/>
            </w:pPr>
            <w:r w:rsidRPr="00DB34FB">
              <w:t>AI - Artificial Intelligence</w:t>
            </w:r>
          </w:p>
          <w:p w:rsidR="00B105CB" w:rsidRPr="00DB34FB" w:rsidRDefault="00B105CB" w:rsidP="00B105CB">
            <w:pPr>
              <w:adjustRightInd w:val="0"/>
              <w:snapToGrid w:val="0"/>
              <w:jc w:val="both"/>
            </w:pPr>
            <w:r w:rsidRPr="00DB34FB">
              <w:t>CNN – Convolutional Neural Network</w:t>
            </w:r>
          </w:p>
          <w:p w:rsidR="00B105CB" w:rsidRPr="00DB34FB" w:rsidRDefault="00B105CB" w:rsidP="00B105CB">
            <w:pPr>
              <w:adjustRightInd w:val="0"/>
              <w:snapToGrid w:val="0"/>
              <w:jc w:val="both"/>
            </w:pPr>
            <w:r w:rsidRPr="00DB34FB">
              <w:t>DL - Deep Learning</w:t>
            </w:r>
          </w:p>
          <w:p w:rsidR="002746D2" w:rsidRPr="00BF2BFE" w:rsidRDefault="002746D2" w:rsidP="00A260FC">
            <w:pPr>
              <w:widowControl w:val="0"/>
              <w:adjustRightInd w:val="0"/>
              <w:snapToGrid w:val="0"/>
              <w:jc w:val="both"/>
            </w:pPr>
          </w:p>
        </w:tc>
      </w:tr>
      <w:tr w:rsidR="002746D2" w:rsidRPr="00BF2BFE" w:rsidTr="00A260FC">
        <w:trPr>
          <w:jc w:val="center"/>
        </w:trPr>
        <w:tc>
          <w:tcPr>
            <w:tcW w:w="9749" w:type="dxa"/>
          </w:tcPr>
          <w:p w:rsidR="002746D2" w:rsidRPr="00BF2BFE" w:rsidRDefault="002746D2" w:rsidP="006E32B0">
            <w:pPr>
              <w:pStyle w:val="af7"/>
              <w:spacing w:before="0" w:after="0"/>
              <w:jc w:val="both"/>
              <w:rPr>
                <w:b w:val="0"/>
                <w:sz w:val="20"/>
                <w:szCs w:val="20"/>
              </w:rPr>
            </w:pPr>
            <w:r w:rsidRPr="00BF2BFE">
              <w:t>Appendix</w:t>
            </w:r>
            <w:bookmarkStart w:id="1" w:name="_GoBack"/>
            <w:bookmarkEnd w:id="1"/>
          </w:p>
        </w:tc>
      </w:tr>
      <w:tr w:rsidR="002746D2" w:rsidRPr="00BF2BFE" w:rsidTr="00A260FC">
        <w:trPr>
          <w:jc w:val="center"/>
        </w:trPr>
        <w:tc>
          <w:tcPr>
            <w:tcW w:w="9749" w:type="dxa"/>
          </w:tcPr>
          <w:p w:rsidR="00AD4693" w:rsidRPr="00DB34FB" w:rsidRDefault="00AD4693" w:rsidP="00AD4693">
            <w:pPr>
              <w:adjustRightInd w:val="0"/>
              <w:snapToGrid w:val="0"/>
              <w:jc w:val="both"/>
              <w:rPr>
                <w:lang w:eastAsia="zh-CN"/>
              </w:rPr>
            </w:pPr>
            <w:r>
              <w:rPr>
                <w:rFonts w:hint="eastAsia"/>
                <w:lang w:eastAsia="zh-CN"/>
              </w:rPr>
              <w:t>None</w:t>
            </w:r>
            <w:r w:rsidR="006E32B0">
              <w:rPr>
                <w:rFonts w:hint="eastAsia"/>
                <w:lang w:eastAsia="zh-CN"/>
              </w:rPr>
              <w:t>.</w:t>
            </w:r>
          </w:p>
          <w:p w:rsidR="002746D2" w:rsidRPr="00BF2BFE" w:rsidRDefault="002746D2" w:rsidP="00A260FC">
            <w:pPr>
              <w:widowControl w:val="0"/>
              <w:jc w:val="both"/>
              <w:rPr>
                <w:b/>
                <w:smallCaps/>
              </w:rPr>
            </w:pPr>
          </w:p>
        </w:tc>
      </w:tr>
    </w:tbl>
    <w:p w:rsidR="002746D2" w:rsidRDefault="002746D2" w:rsidP="00AD4693">
      <w:pPr>
        <w:adjustRightInd w:val="0"/>
        <w:snapToGrid w:val="0"/>
        <w:jc w:val="both"/>
        <w:rPr>
          <w:lang w:eastAsia="zh-CN"/>
        </w:rPr>
      </w:pPr>
    </w:p>
    <w:p w:rsidR="002D1A95" w:rsidRPr="00DB34FB" w:rsidRDefault="002D1A95" w:rsidP="00006642">
      <w:pPr>
        <w:pStyle w:val="1"/>
        <w:spacing w:before="240" w:after="240"/>
        <w:jc w:val="both"/>
        <w:rPr>
          <w:b/>
          <w:smallCaps w:val="0"/>
          <w:sz w:val="22"/>
        </w:rPr>
      </w:pPr>
      <w:bookmarkStart w:id="2" w:name="_Hlk109209215"/>
      <w:bookmarkStart w:id="3" w:name="_Hlk123737496"/>
      <w:r w:rsidRPr="00DB34FB">
        <w:rPr>
          <w:b/>
          <w:smallCaps w:val="0"/>
          <w:sz w:val="22"/>
        </w:rPr>
        <w:t>References</w:t>
      </w:r>
    </w:p>
    <w:p w:rsidR="00A002C8" w:rsidRPr="003D1B0E" w:rsidRDefault="00A002C8" w:rsidP="00DC793F">
      <w:pPr>
        <w:pStyle w:val="references"/>
        <w:numPr>
          <w:ilvl w:val="0"/>
          <w:numId w:val="10"/>
        </w:numPr>
        <w:adjustRightInd w:val="0"/>
        <w:snapToGrid w:val="0"/>
        <w:ind w:left="306" w:hangingChars="170" w:hanging="306"/>
      </w:pPr>
      <w:r w:rsidRPr="003D1B0E">
        <w:t xml:space="preserve">Z. Zhang, P. </w:t>
      </w:r>
      <w:proofErr w:type="spellStart"/>
      <w:r w:rsidRPr="003D1B0E">
        <w:t>Angelov</w:t>
      </w:r>
      <w:proofErr w:type="spellEnd"/>
      <w:r w:rsidRPr="003D1B0E">
        <w:t xml:space="preserve">, E. </w:t>
      </w:r>
      <w:proofErr w:type="spellStart"/>
      <w:r w:rsidRPr="003D1B0E">
        <w:t>Soares</w:t>
      </w:r>
      <w:proofErr w:type="spellEnd"/>
      <w:r w:rsidRPr="003D1B0E">
        <w:t xml:space="preserve">, N. </w:t>
      </w:r>
      <w:proofErr w:type="spellStart"/>
      <w:r w:rsidRPr="003D1B0E">
        <w:t>Longepe</w:t>
      </w:r>
      <w:proofErr w:type="spellEnd"/>
      <w:r w:rsidRPr="003D1B0E">
        <w:t xml:space="preserve">, P. </w:t>
      </w:r>
      <w:proofErr w:type="spellStart"/>
      <w:r w:rsidRPr="003D1B0E">
        <w:t>Matthhieu</w:t>
      </w:r>
      <w:proofErr w:type="spellEnd"/>
      <w:r w:rsidRPr="003D1B0E">
        <w:t>, et al., "An Interpretable Deep Semantic Segmentation Method for Earth Observations," in Proceedings of the IEEE International Conference on Image Processing (ICIP), 2022</w:t>
      </w:r>
    </w:p>
    <w:p w:rsidR="00A002C8" w:rsidRPr="003D1B0E" w:rsidRDefault="00A002C8" w:rsidP="00DC793F">
      <w:pPr>
        <w:pStyle w:val="references"/>
        <w:numPr>
          <w:ilvl w:val="0"/>
          <w:numId w:val="10"/>
        </w:numPr>
        <w:adjustRightInd w:val="0"/>
        <w:snapToGrid w:val="0"/>
        <w:ind w:left="306" w:hangingChars="170" w:hanging="306"/>
      </w:pPr>
      <w:r w:rsidRPr="003D1B0E">
        <w:t xml:space="preserve">Vladimir V. </w:t>
      </w:r>
      <w:proofErr w:type="spellStart"/>
      <w:r w:rsidRPr="003D1B0E">
        <w:t>Kniaz</w:t>
      </w:r>
      <w:proofErr w:type="spellEnd"/>
      <w:r w:rsidRPr="003D1B0E">
        <w:t>, "Conditional GANs for semantic segmentation of multispectral satellite images," Proc. SPIE 10789, Image and Signal Processing for Remote Sensing XXIV, 107890R, Oct. 9, 2018. https://doi.org/10.1117/12.2325601</w:t>
      </w:r>
    </w:p>
    <w:p w:rsidR="00A002C8" w:rsidRPr="003D1B0E" w:rsidRDefault="00A002C8" w:rsidP="00DC793F">
      <w:pPr>
        <w:pStyle w:val="references"/>
        <w:numPr>
          <w:ilvl w:val="0"/>
          <w:numId w:val="10"/>
        </w:numPr>
        <w:adjustRightInd w:val="0"/>
        <w:snapToGrid w:val="0"/>
        <w:ind w:left="306" w:hangingChars="170" w:hanging="306"/>
      </w:pPr>
      <w:r w:rsidRPr="003D1B0E">
        <w:t xml:space="preserve">D. </w:t>
      </w:r>
      <w:proofErr w:type="spellStart"/>
      <w:r w:rsidRPr="003D1B0E">
        <w:t>Marmanis</w:t>
      </w:r>
      <w:proofErr w:type="spellEnd"/>
      <w:r w:rsidRPr="003D1B0E">
        <w:t xml:space="preserve">, J. D. Wegner, S. </w:t>
      </w:r>
      <w:proofErr w:type="spellStart"/>
      <w:r w:rsidRPr="003D1B0E">
        <w:t>Galliani</w:t>
      </w:r>
      <w:proofErr w:type="spellEnd"/>
      <w:r w:rsidRPr="003D1B0E">
        <w:t xml:space="preserve">, K. Schindler, M. </w:t>
      </w:r>
      <w:proofErr w:type="spellStart"/>
      <w:r w:rsidRPr="003D1B0E">
        <w:t>Datcu</w:t>
      </w:r>
      <w:proofErr w:type="spellEnd"/>
      <w:r w:rsidRPr="003D1B0E">
        <w:t xml:space="preserve">, and U. </w:t>
      </w:r>
      <w:proofErr w:type="spellStart"/>
      <w:r w:rsidRPr="003D1B0E">
        <w:t>Stilla</w:t>
      </w:r>
      <w:proofErr w:type="spellEnd"/>
      <w:r w:rsidRPr="003D1B0E">
        <w:t>, “Semantic segmentation of aerial images with an ensemble of CNNs,” in Proceedings of the IEEE International Geoscience and Remote Sensing Symposium (IGARSS), 473-480, 2016.</w:t>
      </w:r>
    </w:p>
    <w:p w:rsidR="00A002C8" w:rsidRDefault="00A002C8" w:rsidP="00DC793F">
      <w:pPr>
        <w:pStyle w:val="references"/>
        <w:numPr>
          <w:ilvl w:val="0"/>
          <w:numId w:val="10"/>
        </w:numPr>
        <w:adjustRightInd w:val="0"/>
        <w:snapToGrid w:val="0"/>
        <w:ind w:left="306" w:hangingChars="170" w:hanging="306"/>
      </w:pPr>
      <w:r w:rsidRPr="003D1B0E">
        <w:t xml:space="preserve">K. Chen, M. </w:t>
      </w:r>
      <w:proofErr w:type="spellStart"/>
      <w:r w:rsidRPr="003D1B0E">
        <w:t>Weinmann</w:t>
      </w:r>
      <w:proofErr w:type="spellEnd"/>
      <w:r w:rsidRPr="003D1B0E">
        <w:t xml:space="preserve">, X. </w:t>
      </w:r>
      <w:proofErr w:type="spellStart"/>
      <w:r w:rsidRPr="003D1B0E">
        <w:t>Gao</w:t>
      </w:r>
      <w:proofErr w:type="spellEnd"/>
      <w:r w:rsidRPr="003D1B0E">
        <w:t xml:space="preserve">, M. Yan, S. </w:t>
      </w:r>
      <w:proofErr w:type="spellStart"/>
      <w:r w:rsidRPr="003D1B0E">
        <w:t>Hinz</w:t>
      </w:r>
      <w:proofErr w:type="spellEnd"/>
      <w:r w:rsidRPr="003D1B0E">
        <w:t xml:space="preserve">, B. </w:t>
      </w:r>
      <w:proofErr w:type="spellStart"/>
      <w:r w:rsidRPr="003D1B0E">
        <w:t>Jutzi</w:t>
      </w:r>
      <w:proofErr w:type="spellEnd"/>
      <w:r w:rsidRPr="003D1B0E">
        <w:t xml:space="preserve">, and M. </w:t>
      </w:r>
      <w:proofErr w:type="spellStart"/>
      <w:r w:rsidRPr="003D1B0E">
        <w:t>Weinmann</w:t>
      </w:r>
      <w:proofErr w:type="spellEnd"/>
      <w:r w:rsidRPr="003D1B0E">
        <w:t xml:space="preserve">, "Residual shuffling convolutional neural networks for deep semantic image segmentation using multi-modal data," ISPRS Annals of the Photogrammetry, Remote Sensing and Spatial Information Sciences, vol. IV-2, pp. 65-72, 2018. </w:t>
      </w:r>
      <w:r w:rsidR="00EC37C8" w:rsidRPr="00EC37C8">
        <w:t>https://doi.org/10.5194/isprs-annals-IV-2-65-2018</w:t>
      </w:r>
    </w:p>
    <w:p w:rsidR="00A002C8" w:rsidRPr="003D1B0E" w:rsidRDefault="00A002C8" w:rsidP="00DC793F">
      <w:pPr>
        <w:pStyle w:val="references"/>
        <w:numPr>
          <w:ilvl w:val="0"/>
          <w:numId w:val="10"/>
        </w:numPr>
        <w:adjustRightInd w:val="0"/>
        <w:snapToGrid w:val="0"/>
        <w:ind w:left="306" w:hangingChars="170" w:hanging="306"/>
      </w:pPr>
      <w:r w:rsidRPr="003D1B0E">
        <w:t xml:space="preserve">B. Singh and L. S. Davis, "An Analysis of Scale Invariance in Object Detection - SNIP," 2018 IEEE/CVF Conference on Computer Vision and Pattern Recognition, Salt Lake City, UT, USA, 2018, pp. 3578-3587, </w:t>
      </w:r>
      <w:proofErr w:type="spellStart"/>
      <w:r w:rsidRPr="003D1B0E">
        <w:t>doi</w:t>
      </w:r>
      <w:proofErr w:type="spellEnd"/>
      <w:r w:rsidRPr="003D1B0E">
        <w:t>: 10.1109/CVPR.2018.0037</w:t>
      </w:r>
    </w:p>
    <w:p w:rsidR="00A002C8" w:rsidRPr="003D1B0E" w:rsidRDefault="00A002C8" w:rsidP="00DC793F">
      <w:pPr>
        <w:pStyle w:val="references"/>
        <w:numPr>
          <w:ilvl w:val="0"/>
          <w:numId w:val="10"/>
        </w:numPr>
        <w:adjustRightInd w:val="0"/>
        <w:snapToGrid w:val="0"/>
        <w:ind w:left="306" w:hangingChars="170" w:hanging="306"/>
      </w:pPr>
      <w:r w:rsidRPr="003D1B0E">
        <w:lastRenderedPageBreak/>
        <w:t xml:space="preserve">C. Shorten and T. M. </w:t>
      </w:r>
      <w:proofErr w:type="spellStart"/>
      <w:r w:rsidRPr="003D1B0E">
        <w:t>Khoshgoftaar</w:t>
      </w:r>
      <w:proofErr w:type="spellEnd"/>
      <w:r w:rsidRPr="003D1B0E">
        <w:t>, "A survey on Image Data Augmentation for Deep Learning," J. Big Data, vol. 6, pp. 1-48, 2019. https://doi.org/10.1186/s40537-019-0197-0.</w:t>
      </w:r>
    </w:p>
    <w:p w:rsidR="00A002C8" w:rsidRPr="003D1B0E" w:rsidRDefault="00A002C8" w:rsidP="00DC793F">
      <w:pPr>
        <w:pStyle w:val="references"/>
        <w:numPr>
          <w:ilvl w:val="0"/>
          <w:numId w:val="10"/>
        </w:numPr>
        <w:adjustRightInd w:val="0"/>
        <w:snapToGrid w:val="0"/>
        <w:ind w:left="306" w:hangingChars="170" w:hanging="306"/>
      </w:pPr>
      <w:r w:rsidRPr="003D1B0E">
        <w:t xml:space="preserve">S. Abba, A. Musa, A. Umar, N. </w:t>
      </w:r>
      <w:proofErr w:type="spellStart"/>
      <w:r w:rsidRPr="003D1B0E">
        <w:t>Saleh</w:t>
      </w:r>
      <w:proofErr w:type="spellEnd"/>
      <w:r w:rsidRPr="003D1B0E">
        <w:t xml:space="preserve">, H. </w:t>
      </w:r>
      <w:proofErr w:type="spellStart"/>
      <w:r w:rsidRPr="003D1B0E">
        <w:t>Khamis</w:t>
      </w:r>
      <w:proofErr w:type="spellEnd"/>
      <w:r w:rsidRPr="003D1B0E">
        <w:t xml:space="preserve">, and M. </w:t>
      </w:r>
      <w:proofErr w:type="spellStart"/>
      <w:r w:rsidRPr="003D1B0E">
        <w:t>Dauda</w:t>
      </w:r>
      <w:proofErr w:type="spellEnd"/>
      <w:r w:rsidRPr="003D1B0E">
        <w:t>, "Transfer learning strategy for satellite image classification using deep convolutional neural network," International Journal of Engineering Technologies and Management Research, vol. 5, pp. 1-14, 2020</w:t>
      </w:r>
    </w:p>
    <w:p w:rsidR="00A002C8" w:rsidRPr="003D1B0E" w:rsidRDefault="00A002C8" w:rsidP="00DC793F">
      <w:pPr>
        <w:pStyle w:val="references"/>
        <w:numPr>
          <w:ilvl w:val="0"/>
          <w:numId w:val="10"/>
        </w:numPr>
        <w:adjustRightInd w:val="0"/>
        <w:snapToGrid w:val="0"/>
        <w:ind w:left="306" w:hangingChars="170" w:hanging="306"/>
      </w:pPr>
      <w:r w:rsidRPr="003D1B0E">
        <w:t xml:space="preserve">S. </w:t>
      </w:r>
      <w:proofErr w:type="spellStart"/>
      <w:r w:rsidRPr="003D1B0E">
        <w:t>Kentsch</w:t>
      </w:r>
      <w:proofErr w:type="spellEnd"/>
      <w:r w:rsidRPr="003D1B0E">
        <w:t xml:space="preserve">, M. L. Lopez Caceres, D. Serrano, F. </w:t>
      </w:r>
      <w:proofErr w:type="spellStart"/>
      <w:r w:rsidRPr="003D1B0E">
        <w:t>Roure</w:t>
      </w:r>
      <w:proofErr w:type="spellEnd"/>
      <w:r w:rsidRPr="003D1B0E">
        <w:t xml:space="preserve">, and Y. </w:t>
      </w:r>
      <w:proofErr w:type="spellStart"/>
      <w:r w:rsidRPr="003D1B0E">
        <w:t>Diez</w:t>
      </w:r>
      <w:proofErr w:type="spellEnd"/>
      <w:r w:rsidRPr="003D1B0E">
        <w:t>, "Computer vision and deep learning techniques for the analysis of drone- acquired forest images, a transfer learning study," Remote Sens., vol. 12, no. 8, p. 1287, 2020. https://doi.org/10.3390/rs12081287</w:t>
      </w:r>
    </w:p>
    <w:p w:rsidR="00A002C8" w:rsidRPr="003D1B0E" w:rsidRDefault="00A002C8" w:rsidP="00DC793F">
      <w:pPr>
        <w:pStyle w:val="references"/>
        <w:numPr>
          <w:ilvl w:val="0"/>
          <w:numId w:val="10"/>
        </w:numPr>
        <w:adjustRightInd w:val="0"/>
        <w:snapToGrid w:val="0"/>
        <w:ind w:left="306" w:hangingChars="170" w:hanging="306"/>
      </w:pPr>
      <w:r w:rsidRPr="003D1B0E">
        <w:t xml:space="preserve">B. Graham, M. </w:t>
      </w:r>
      <w:proofErr w:type="spellStart"/>
      <w:r w:rsidRPr="003D1B0E">
        <w:t>Engelcke</w:t>
      </w:r>
      <w:proofErr w:type="spellEnd"/>
      <w:r w:rsidRPr="003D1B0E">
        <w:t xml:space="preserve">, and L. v. d. </w:t>
      </w:r>
      <w:proofErr w:type="spellStart"/>
      <w:r w:rsidRPr="003D1B0E">
        <w:t>Maaten</w:t>
      </w:r>
      <w:proofErr w:type="spellEnd"/>
      <w:r w:rsidRPr="003D1B0E">
        <w:t xml:space="preserve">, "3D Semantic Segmentation with </w:t>
      </w:r>
      <w:proofErr w:type="spellStart"/>
      <w:r w:rsidRPr="003D1B0E">
        <w:t>Submanifold</w:t>
      </w:r>
      <w:proofErr w:type="spellEnd"/>
      <w:r w:rsidRPr="003D1B0E">
        <w:t xml:space="preserve"> Sparse Convolutional Networks," in 2018 IEEE/CVF Conference on Computer Vision and Pattern Recognition (CVPR), Salt Lake City, UT, USA, 2018, pp. 9224- 9232, </w:t>
      </w:r>
      <w:proofErr w:type="spellStart"/>
      <w:r w:rsidRPr="003D1B0E">
        <w:t>doi</w:t>
      </w:r>
      <w:proofErr w:type="spellEnd"/>
      <w:r w:rsidRPr="003D1B0E">
        <w:t xml:space="preserve">: 10.1109/CVPR.2018.00961. </w:t>
      </w:r>
    </w:p>
    <w:p w:rsidR="00A002C8" w:rsidRPr="003D1B0E" w:rsidRDefault="00A002C8" w:rsidP="00DC793F">
      <w:pPr>
        <w:pStyle w:val="references"/>
        <w:numPr>
          <w:ilvl w:val="0"/>
          <w:numId w:val="10"/>
        </w:numPr>
        <w:adjustRightInd w:val="0"/>
        <w:snapToGrid w:val="0"/>
        <w:ind w:left="306" w:hangingChars="170" w:hanging="306"/>
      </w:pPr>
      <w:r w:rsidRPr="003D1B0E">
        <w:t xml:space="preserve">R. Yamashita, M. </w:t>
      </w:r>
      <w:proofErr w:type="spellStart"/>
      <w:r w:rsidRPr="003D1B0E">
        <w:t>Nishio</w:t>
      </w:r>
      <w:proofErr w:type="spellEnd"/>
      <w:r w:rsidRPr="003D1B0E">
        <w:t xml:space="preserve">, R. K. G. Do, and K. </w:t>
      </w:r>
      <w:proofErr w:type="spellStart"/>
      <w:r w:rsidRPr="003D1B0E">
        <w:t>Togashi</w:t>
      </w:r>
      <w:proofErr w:type="spellEnd"/>
      <w:r w:rsidRPr="003D1B0E">
        <w:t>, "Convolutional neural networks: an overview and application in radiology," Insights into Imaging, vol. 9, no. 4, pp. 611-629, 2018. https://doi.org/10.1007/s13244-018-0639-9.</w:t>
      </w:r>
    </w:p>
    <w:p w:rsidR="00A002C8" w:rsidRPr="003D1B0E" w:rsidRDefault="00A002C8" w:rsidP="00DC793F">
      <w:pPr>
        <w:pStyle w:val="references"/>
        <w:numPr>
          <w:ilvl w:val="0"/>
          <w:numId w:val="10"/>
        </w:numPr>
        <w:adjustRightInd w:val="0"/>
        <w:snapToGrid w:val="0"/>
        <w:ind w:left="306" w:hangingChars="170" w:hanging="306"/>
      </w:pPr>
      <w:r w:rsidRPr="003D1B0E">
        <w:t xml:space="preserve">F. B. A. </w:t>
      </w:r>
      <w:proofErr w:type="spellStart"/>
      <w:r w:rsidRPr="003D1B0E">
        <w:t>Nchare</w:t>
      </w:r>
      <w:proofErr w:type="spellEnd"/>
      <w:r w:rsidRPr="003D1B0E">
        <w:t xml:space="preserve"> and H. </w:t>
      </w:r>
      <w:proofErr w:type="spellStart"/>
      <w:r w:rsidRPr="003D1B0E">
        <w:t>Tapamo</w:t>
      </w:r>
      <w:proofErr w:type="spellEnd"/>
      <w:r w:rsidRPr="003D1B0E">
        <w:t xml:space="preserve">, "Semantic segmentation of high- resolution aerial imagery using a fully convolutional network," in Proceedings of the CARI 2022, Oct. 2022, </w:t>
      </w:r>
      <w:proofErr w:type="spellStart"/>
      <w:r w:rsidRPr="003D1B0E">
        <w:t>Yaounde</w:t>
      </w:r>
      <w:proofErr w:type="spellEnd"/>
      <w:r w:rsidRPr="003D1B0E">
        <w:t>, Cameroon, pp. 1-8.</w:t>
      </w:r>
    </w:p>
    <w:p w:rsidR="00A002C8" w:rsidRPr="003D1B0E" w:rsidRDefault="00A002C8" w:rsidP="00DC793F">
      <w:pPr>
        <w:pStyle w:val="references"/>
        <w:numPr>
          <w:ilvl w:val="0"/>
          <w:numId w:val="10"/>
        </w:numPr>
        <w:adjustRightInd w:val="0"/>
        <w:snapToGrid w:val="0"/>
        <w:ind w:left="306" w:hangingChars="170" w:hanging="306"/>
      </w:pPr>
      <w:r w:rsidRPr="003D1B0E">
        <w:t xml:space="preserve">L. </w:t>
      </w:r>
      <w:proofErr w:type="spellStart"/>
      <w:r w:rsidRPr="003D1B0E">
        <w:t>Fishgold</w:t>
      </w:r>
      <w:proofErr w:type="spellEnd"/>
      <w:r w:rsidRPr="003D1B0E">
        <w:t xml:space="preserve"> and R. </w:t>
      </w:r>
      <w:proofErr w:type="spellStart"/>
      <w:r w:rsidRPr="003D1B0E">
        <w:t>Emanuele</w:t>
      </w:r>
      <w:proofErr w:type="spellEnd"/>
      <w:r w:rsidRPr="003D1B0E">
        <w:t>, "Deep Learning for Semantic Segmentation of Aerial and Satellite Imagery," May 30th, 2017.</w:t>
      </w:r>
    </w:p>
    <w:p w:rsidR="00A002C8" w:rsidRPr="003D1B0E" w:rsidRDefault="00A002C8" w:rsidP="00DC793F">
      <w:pPr>
        <w:pStyle w:val="references"/>
        <w:numPr>
          <w:ilvl w:val="0"/>
          <w:numId w:val="10"/>
        </w:numPr>
        <w:adjustRightInd w:val="0"/>
        <w:snapToGrid w:val="0"/>
        <w:ind w:left="306" w:hangingChars="170" w:hanging="306"/>
      </w:pPr>
      <w:proofErr w:type="spellStart"/>
      <w:r w:rsidRPr="003D1B0E">
        <w:t>Eloi</w:t>
      </w:r>
      <w:proofErr w:type="spellEnd"/>
      <w:r w:rsidRPr="003D1B0E">
        <w:t xml:space="preserve"> </w:t>
      </w:r>
      <w:proofErr w:type="spellStart"/>
      <w:r w:rsidRPr="003D1B0E">
        <w:t>Mehr</w:t>
      </w:r>
      <w:proofErr w:type="spellEnd"/>
      <w:r w:rsidRPr="003D1B0E">
        <w:t xml:space="preserve">, Vincent </w:t>
      </w:r>
      <w:proofErr w:type="spellStart"/>
      <w:r w:rsidRPr="003D1B0E">
        <w:t>Guitteny</w:t>
      </w:r>
      <w:proofErr w:type="spellEnd"/>
      <w:r w:rsidRPr="003D1B0E">
        <w:t xml:space="preserve">, and </w:t>
      </w:r>
      <w:proofErr w:type="spellStart"/>
      <w:r w:rsidRPr="003D1B0E">
        <w:t>Mourad</w:t>
      </w:r>
      <w:proofErr w:type="spellEnd"/>
      <w:r w:rsidRPr="003D1B0E">
        <w:t xml:space="preserve"> </w:t>
      </w:r>
      <w:proofErr w:type="spellStart"/>
      <w:r w:rsidRPr="003D1B0E">
        <w:t>Boufarguine</w:t>
      </w:r>
      <w:proofErr w:type="spellEnd"/>
      <w:r w:rsidRPr="003D1B0E">
        <w:t xml:space="preserve">, “Computing Camera Parameters”, Current Assignee </w:t>
      </w:r>
      <w:proofErr w:type="spellStart"/>
      <w:r w:rsidRPr="003D1B0E">
        <w:t>Dassault</w:t>
      </w:r>
      <w:proofErr w:type="spellEnd"/>
      <w:r w:rsidRPr="003D1B0E">
        <w:t xml:space="preserve"> </w:t>
      </w:r>
      <w:proofErr w:type="spellStart"/>
      <w:r w:rsidRPr="003D1B0E">
        <w:t>Systemes</w:t>
      </w:r>
      <w:proofErr w:type="spellEnd"/>
      <w:r w:rsidRPr="003D1B0E">
        <w:t xml:space="preserve"> SE.</w:t>
      </w:r>
    </w:p>
    <w:p w:rsidR="00A002C8" w:rsidRPr="003D1B0E" w:rsidRDefault="00A002C8" w:rsidP="00DC793F">
      <w:pPr>
        <w:pStyle w:val="references"/>
        <w:numPr>
          <w:ilvl w:val="0"/>
          <w:numId w:val="10"/>
        </w:numPr>
        <w:adjustRightInd w:val="0"/>
        <w:snapToGrid w:val="0"/>
        <w:ind w:left="306" w:hangingChars="170" w:hanging="306"/>
      </w:pPr>
      <w:r w:rsidRPr="003D1B0E">
        <w:t xml:space="preserve">G. Huang, Z. Liu, G. </w:t>
      </w:r>
      <w:proofErr w:type="spellStart"/>
      <w:r w:rsidRPr="003D1B0E">
        <w:t>Pleiss</w:t>
      </w:r>
      <w:proofErr w:type="spellEnd"/>
      <w:r w:rsidRPr="003D1B0E">
        <w:t xml:space="preserve">, L. v. d. </w:t>
      </w:r>
      <w:proofErr w:type="spellStart"/>
      <w:r w:rsidRPr="003D1B0E">
        <w:t>Maaten</w:t>
      </w:r>
      <w:proofErr w:type="spellEnd"/>
      <w:r w:rsidRPr="003D1B0E">
        <w:t xml:space="preserve">, and K. Q. Weinberger, "Convolutional Networks with Dense Connectivity," in IEEE Transactions on Pattern Analysis and Machine Intelligence, vol. 44, no. 12, pp. 8704- 8716, Dec. 1, 2022, </w:t>
      </w:r>
      <w:proofErr w:type="spellStart"/>
      <w:r w:rsidRPr="003D1B0E">
        <w:t>doi</w:t>
      </w:r>
      <w:proofErr w:type="spellEnd"/>
      <w:r w:rsidRPr="003D1B0E">
        <w:t>: 10.1109/TPAMI.2019.2918284.</w:t>
      </w:r>
    </w:p>
    <w:p w:rsidR="00A002C8" w:rsidRPr="003D1B0E" w:rsidRDefault="00A002C8" w:rsidP="00DC793F">
      <w:pPr>
        <w:pStyle w:val="references"/>
        <w:numPr>
          <w:ilvl w:val="0"/>
          <w:numId w:val="10"/>
        </w:numPr>
        <w:adjustRightInd w:val="0"/>
        <w:snapToGrid w:val="0"/>
        <w:ind w:left="306" w:hangingChars="170" w:hanging="306"/>
      </w:pPr>
      <w:r w:rsidRPr="003D1B0E">
        <w:t xml:space="preserve">A. A. S. </w:t>
      </w:r>
      <w:proofErr w:type="spellStart"/>
      <w:r w:rsidRPr="003D1B0E">
        <w:t>Gunawan</w:t>
      </w:r>
      <w:proofErr w:type="spellEnd"/>
      <w:r w:rsidRPr="003D1B0E">
        <w:t xml:space="preserve"> and E. </w:t>
      </w:r>
      <w:proofErr w:type="spellStart"/>
      <w:r w:rsidRPr="003D1B0E">
        <w:t>Irwansyah</w:t>
      </w:r>
      <w:proofErr w:type="spellEnd"/>
      <w:r w:rsidRPr="003D1B0E">
        <w:t>, "Semantic Segmentation of Aerial Imagery for Road and Building Extraction with Deep Learning," ICIC Express Letters, vol. 13, no. 10, pp. 1-1, 2019.</w:t>
      </w:r>
    </w:p>
    <w:p w:rsidR="00A002C8" w:rsidRPr="003D1B0E" w:rsidRDefault="00A002C8" w:rsidP="00DC793F">
      <w:pPr>
        <w:pStyle w:val="references"/>
        <w:numPr>
          <w:ilvl w:val="0"/>
          <w:numId w:val="10"/>
        </w:numPr>
        <w:adjustRightInd w:val="0"/>
        <w:snapToGrid w:val="0"/>
        <w:ind w:left="306" w:hangingChars="170" w:hanging="306"/>
      </w:pPr>
      <w:proofErr w:type="spellStart"/>
      <w:r w:rsidRPr="003D1B0E">
        <w:t>Muruganandham</w:t>
      </w:r>
      <w:proofErr w:type="spellEnd"/>
      <w:r w:rsidRPr="003D1B0E">
        <w:t xml:space="preserve">, </w:t>
      </w:r>
      <w:proofErr w:type="spellStart"/>
      <w:r w:rsidRPr="003D1B0E">
        <w:t>Shivaprakash</w:t>
      </w:r>
      <w:proofErr w:type="spellEnd"/>
      <w:r w:rsidRPr="003D1B0E">
        <w:t>. “Semantic Segmentation of Satellite Images using Deep Learning, (2016).</w:t>
      </w:r>
    </w:p>
    <w:p w:rsidR="00A002C8" w:rsidRPr="003D1B0E" w:rsidRDefault="00B359E2" w:rsidP="00DC793F">
      <w:pPr>
        <w:pStyle w:val="references"/>
        <w:numPr>
          <w:ilvl w:val="0"/>
          <w:numId w:val="10"/>
        </w:numPr>
        <w:adjustRightInd w:val="0"/>
        <w:snapToGrid w:val="0"/>
        <w:ind w:left="306" w:hangingChars="170" w:hanging="306"/>
      </w:pPr>
      <w:hyperlink r:id="rId27" w:history="1">
        <w:r w:rsidR="00A002C8" w:rsidRPr="003D1B0E">
          <w:rPr>
            <w:rStyle w:val="a6"/>
            <w:color w:val="auto"/>
            <w:u w:val="none"/>
          </w:rPr>
          <w:t>https://dataspace.copernicus.eu</w:t>
        </w:r>
      </w:hyperlink>
      <w:r w:rsidR="00A002C8" w:rsidRPr="003D1B0E">
        <w:t xml:space="preserve">, accessed on Feb 2023.   </w:t>
      </w:r>
    </w:p>
    <w:p w:rsidR="00A002C8" w:rsidRPr="003D1B0E" w:rsidRDefault="00A002C8" w:rsidP="00DC793F">
      <w:pPr>
        <w:pStyle w:val="references"/>
        <w:numPr>
          <w:ilvl w:val="0"/>
          <w:numId w:val="10"/>
        </w:numPr>
        <w:adjustRightInd w:val="0"/>
        <w:snapToGrid w:val="0"/>
        <w:ind w:left="306" w:hangingChars="170" w:hanging="306"/>
      </w:pPr>
      <w:r w:rsidRPr="003D1B0E">
        <w:t>“Overview.” Sentinel Online, https://sentinels.copernicus.eu/web/sentinel/missions/sentinel-2/overview</w:t>
      </w:r>
    </w:p>
    <w:p w:rsidR="00A002C8" w:rsidRPr="003D1B0E" w:rsidRDefault="00A002C8" w:rsidP="00DC793F">
      <w:pPr>
        <w:pStyle w:val="references"/>
        <w:numPr>
          <w:ilvl w:val="0"/>
          <w:numId w:val="10"/>
        </w:numPr>
        <w:adjustRightInd w:val="0"/>
        <w:snapToGrid w:val="0"/>
        <w:ind w:left="306" w:hangingChars="170" w:hanging="306"/>
      </w:pPr>
      <w:r w:rsidRPr="003D1B0E">
        <w:t xml:space="preserve">X.-P. Song, W. Huang, M.C. Hansen, and P. </w:t>
      </w:r>
      <w:proofErr w:type="spellStart"/>
      <w:r w:rsidRPr="003D1B0E">
        <w:t>Potapov</w:t>
      </w:r>
      <w:proofErr w:type="spellEnd"/>
      <w:r w:rsidRPr="003D1B0E">
        <w:t xml:space="preserve">, "An evaluation of Landsat, Sentinel-2, Sentinel-1 and MODIS data for crop type mapping," Science of Remote Sensing, vol. 3, p. 100018, 2021. </w:t>
      </w:r>
    </w:p>
    <w:p w:rsidR="00A002C8" w:rsidRPr="003D1B0E" w:rsidRDefault="00B359E2" w:rsidP="00DC793F">
      <w:pPr>
        <w:pStyle w:val="references"/>
        <w:numPr>
          <w:ilvl w:val="0"/>
          <w:numId w:val="10"/>
        </w:numPr>
        <w:adjustRightInd w:val="0"/>
        <w:snapToGrid w:val="0"/>
        <w:ind w:left="306" w:hangingChars="170" w:hanging="306"/>
      </w:pPr>
      <w:hyperlink r:id="rId28" w:history="1">
        <w:r w:rsidR="00A002C8" w:rsidRPr="003D1B0E">
          <w:t>https://datasetninja.com/massachusetts-buildings</w:t>
        </w:r>
      </w:hyperlink>
      <w:r w:rsidR="00A002C8" w:rsidRPr="003D1B0E">
        <w:t>, accessed on Feb 2023.</w:t>
      </w:r>
    </w:p>
    <w:p w:rsidR="00A002C8" w:rsidRPr="003D1B0E" w:rsidRDefault="00A002C8" w:rsidP="00DC793F">
      <w:pPr>
        <w:pStyle w:val="references"/>
        <w:numPr>
          <w:ilvl w:val="0"/>
          <w:numId w:val="10"/>
        </w:numPr>
        <w:adjustRightInd w:val="0"/>
        <w:snapToGrid w:val="0"/>
        <w:ind w:left="306" w:hangingChars="170" w:hanging="306"/>
      </w:pPr>
      <w:r w:rsidRPr="003D1B0E">
        <w:t xml:space="preserve">S. </w:t>
      </w:r>
      <w:proofErr w:type="spellStart"/>
      <w:r w:rsidRPr="003D1B0E">
        <w:t>Mikeš</w:t>
      </w:r>
      <w:proofErr w:type="spellEnd"/>
      <w:r w:rsidRPr="003D1B0E">
        <w:t xml:space="preserve"> and M. </w:t>
      </w:r>
      <w:proofErr w:type="spellStart"/>
      <w:r w:rsidRPr="003D1B0E">
        <w:t>Haindl</w:t>
      </w:r>
      <w:proofErr w:type="spellEnd"/>
      <w:r w:rsidRPr="003D1B0E">
        <w:t xml:space="preserve">, "Texture Segmentation Benchmark," in IEEE Transactions on Pattern Analysis and Machine Intelligence, vol. 44, no. 9, pp. 5647-5663, 1 Sept. 2022, </w:t>
      </w:r>
      <w:proofErr w:type="spellStart"/>
      <w:r w:rsidRPr="003D1B0E">
        <w:t>doi</w:t>
      </w:r>
      <w:proofErr w:type="spellEnd"/>
      <w:r w:rsidRPr="003D1B0E">
        <w:t>: 10.1109/TPAMI.2021.3075916.</w:t>
      </w:r>
    </w:p>
    <w:p w:rsidR="00A002C8" w:rsidRPr="003D1B0E" w:rsidRDefault="00A002C8" w:rsidP="00DC793F">
      <w:pPr>
        <w:pStyle w:val="references"/>
        <w:numPr>
          <w:ilvl w:val="0"/>
          <w:numId w:val="10"/>
        </w:numPr>
        <w:adjustRightInd w:val="0"/>
        <w:snapToGrid w:val="0"/>
        <w:ind w:left="306" w:hangingChars="170" w:hanging="306"/>
      </w:pPr>
      <w:r w:rsidRPr="003D1B0E">
        <w:t xml:space="preserve">N. </w:t>
      </w:r>
      <w:proofErr w:type="spellStart"/>
      <w:r w:rsidRPr="003D1B0E">
        <w:t>Siddique</w:t>
      </w:r>
      <w:proofErr w:type="spellEnd"/>
      <w:r w:rsidRPr="003D1B0E">
        <w:t xml:space="preserve">, S. </w:t>
      </w:r>
      <w:proofErr w:type="spellStart"/>
      <w:r w:rsidRPr="003D1B0E">
        <w:t>Paheding</w:t>
      </w:r>
      <w:proofErr w:type="spellEnd"/>
      <w:r w:rsidRPr="003D1B0E">
        <w:t xml:space="preserve">, C. P. Elkin, and V. </w:t>
      </w:r>
      <w:proofErr w:type="spellStart"/>
      <w:r w:rsidRPr="003D1B0E">
        <w:t>Devabhaktuni</w:t>
      </w:r>
      <w:proofErr w:type="spellEnd"/>
      <w:r w:rsidRPr="003D1B0E">
        <w:t>, "U-Net and Its Variants for Medical Image Segmentation: A Review of Theory</w:t>
      </w:r>
    </w:p>
    <w:p w:rsidR="00A002C8" w:rsidRPr="003D1B0E" w:rsidRDefault="00A002C8" w:rsidP="00DC793F">
      <w:pPr>
        <w:pStyle w:val="references"/>
        <w:numPr>
          <w:ilvl w:val="0"/>
          <w:numId w:val="10"/>
        </w:numPr>
        <w:adjustRightInd w:val="0"/>
        <w:snapToGrid w:val="0"/>
        <w:ind w:left="306" w:hangingChars="170" w:hanging="306"/>
      </w:pPr>
      <w:proofErr w:type="spellStart"/>
      <w:r w:rsidRPr="003D1B0E">
        <w:t>Geetha</w:t>
      </w:r>
      <w:proofErr w:type="spellEnd"/>
      <w:r w:rsidRPr="003D1B0E">
        <w:t xml:space="preserve"> M., </w:t>
      </w:r>
      <w:proofErr w:type="spellStart"/>
      <w:r w:rsidRPr="003D1B0E">
        <w:t>Karegowda</w:t>
      </w:r>
      <w:proofErr w:type="spellEnd"/>
      <w:r w:rsidRPr="003D1B0E">
        <w:t xml:space="preserve">, A. G. ., </w:t>
      </w:r>
      <w:proofErr w:type="spellStart"/>
      <w:r w:rsidRPr="003D1B0E">
        <w:t>Nandeesha</w:t>
      </w:r>
      <w:proofErr w:type="spellEnd"/>
      <w:r w:rsidRPr="003D1B0E">
        <w:t xml:space="preserve">, &amp; </w:t>
      </w:r>
      <w:proofErr w:type="spellStart"/>
      <w:r w:rsidRPr="003D1B0E">
        <w:t>Nagaraj</w:t>
      </w:r>
      <w:proofErr w:type="spellEnd"/>
      <w:r w:rsidRPr="003D1B0E">
        <w:t xml:space="preserve"> B. V. (2023). Classification of Sentinel 2 Images using Customized Convolution Neural Networks. International Journal of Intelligent Systems and Applications in Engineering, 11(1s), 136–142. Retrieved from </w:t>
      </w:r>
      <w:hyperlink r:id="rId29" w:history="1">
        <w:r w:rsidRPr="003D1B0E">
          <w:rPr>
            <w:rStyle w:val="a6"/>
            <w:color w:val="auto"/>
            <w:u w:val="none"/>
          </w:rPr>
          <w:t>https://www.ijisae.org/index.php/IJISAE/article/view/2485</w:t>
        </w:r>
      </w:hyperlink>
    </w:p>
    <w:p w:rsidR="00A002C8" w:rsidRPr="003D1B0E" w:rsidRDefault="00A002C8" w:rsidP="00DC793F">
      <w:pPr>
        <w:pStyle w:val="references"/>
        <w:numPr>
          <w:ilvl w:val="0"/>
          <w:numId w:val="10"/>
        </w:numPr>
        <w:adjustRightInd w:val="0"/>
        <w:snapToGrid w:val="0"/>
        <w:ind w:left="306" w:hangingChars="170" w:hanging="306"/>
      </w:pPr>
      <w:r w:rsidRPr="003D1B0E">
        <w:t>https://www.analyticsvidhya.com/blog/2021/09/building-resnet-34-model-using-pytorch-a-guide-for-beginners/</w:t>
      </w:r>
    </w:p>
    <w:p w:rsidR="00E55C2F" w:rsidRPr="00DB34FB" w:rsidRDefault="00E55C2F" w:rsidP="00FF7B01">
      <w:pPr>
        <w:pStyle w:val="references"/>
        <w:numPr>
          <w:ilvl w:val="0"/>
          <w:numId w:val="0"/>
        </w:numPr>
        <w:adjustRightInd w:val="0"/>
        <w:snapToGrid w:val="0"/>
        <w:ind w:left="360" w:hanging="360"/>
        <w:rPr>
          <w:lang w:eastAsia="zh-CN"/>
        </w:rPr>
      </w:pPr>
    </w:p>
    <w:p w:rsidR="005C20D3" w:rsidRPr="00006642" w:rsidRDefault="000D3BA1" w:rsidP="00006642">
      <w:pPr>
        <w:pStyle w:val="1"/>
        <w:spacing w:before="240" w:after="240"/>
        <w:jc w:val="both"/>
        <w:rPr>
          <w:b/>
          <w:smallCaps w:val="0"/>
          <w:sz w:val="22"/>
        </w:rPr>
      </w:pPr>
      <w:r w:rsidRPr="00006642">
        <w:rPr>
          <w:rFonts w:hint="eastAsia"/>
          <w:b/>
          <w:smallCaps w:val="0"/>
          <w:sz w:val="22"/>
        </w:rPr>
        <w:t>Authors</w:t>
      </w:r>
      <w:r w:rsidRPr="00006642">
        <w:rPr>
          <w:b/>
          <w:smallCaps w:val="0"/>
          <w:sz w:val="22"/>
        </w:rPr>
        <w:t>’</w:t>
      </w:r>
      <w:r w:rsidRPr="00006642">
        <w:rPr>
          <w:rFonts w:hint="eastAsia"/>
          <w:b/>
          <w:smallCaps w:val="0"/>
          <w:sz w:val="22"/>
        </w:rPr>
        <w:t xml:space="preserve"> Profiles</w:t>
      </w:r>
    </w:p>
    <w:tbl>
      <w:tblPr>
        <w:tblStyle w:val="af0"/>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7"/>
        <w:gridCol w:w="8410"/>
      </w:tblGrid>
      <w:tr w:rsidR="00E55C2F" w:rsidRPr="00BF2BFE" w:rsidTr="00A260FC">
        <w:tc>
          <w:tcPr>
            <w:tcW w:w="734" w:type="pct"/>
          </w:tcPr>
          <w:p w:rsidR="00E55C2F" w:rsidRPr="00BF2BFE" w:rsidRDefault="00D33A23" w:rsidP="0009644C">
            <w:pPr>
              <w:adjustRightInd w:val="0"/>
              <w:snapToGrid w:val="0"/>
              <w:spacing w:before="240" w:after="240"/>
              <w:rPr>
                <w:b/>
              </w:rPr>
            </w:pPr>
            <w:r w:rsidRPr="00DB34FB">
              <w:rPr>
                <w:b/>
                <w:noProof/>
                <w:lang w:eastAsia="zh-CN"/>
              </w:rPr>
              <w:drawing>
                <wp:inline distT="0" distB="0" distL="0" distR="0" wp14:anchorId="413C6F5F" wp14:editId="46896634">
                  <wp:extent cx="719455" cy="899795"/>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9455" cy="899795"/>
                          </a:xfrm>
                          <a:prstGeom prst="rect">
                            <a:avLst/>
                          </a:prstGeom>
                          <a:noFill/>
                        </pic:spPr>
                      </pic:pic>
                    </a:graphicData>
                  </a:graphic>
                </wp:inline>
              </w:drawing>
            </w:r>
          </w:p>
        </w:tc>
        <w:tc>
          <w:tcPr>
            <w:tcW w:w="4266" w:type="pct"/>
          </w:tcPr>
          <w:p w:rsidR="00E55C2F" w:rsidRPr="00BF2BFE" w:rsidRDefault="00E55C2F" w:rsidP="0009644C">
            <w:pPr>
              <w:pStyle w:val="Biography"/>
              <w:widowControl w:val="0"/>
              <w:adjustRightInd w:val="0"/>
              <w:snapToGrid w:val="0"/>
              <w:spacing w:before="240" w:after="240"/>
              <w:ind w:firstLine="0"/>
            </w:pPr>
            <w:r w:rsidRPr="00DB34FB">
              <w:rPr>
                <w:b/>
                <w:noProof/>
              </w:rPr>
              <w:t>Abhinav Chandra</w:t>
            </w:r>
            <w:r w:rsidRPr="00DB34FB">
              <w:rPr>
                <w:rFonts w:eastAsia="Calibri"/>
              </w:rPr>
              <w:t xml:space="preserve"> is a final year undergraduate student pursuing his major in Bachelor of Technology from Dr. </w:t>
            </w:r>
            <w:proofErr w:type="spellStart"/>
            <w:r w:rsidRPr="00DB34FB">
              <w:rPr>
                <w:rFonts w:eastAsia="Calibri"/>
              </w:rPr>
              <w:t>Vishwanath</w:t>
            </w:r>
            <w:proofErr w:type="spellEnd"/>
            <w:r w:rsidRPr="00DB34FB">
              <w:rPr>
                <w:rFonts w:eastAsia="Calibri"/>
              </w:rPr>
              <w:t xml:space="preserve"> </w:t>
            </w:r>
            <w:proofErr w:type="spellStart"/>
            <w:r w:rsidRPr="00DB34FB">
              <w:rPr>
                <w:rFonts w:eastAsia="Calibri"/>
              </w:rPr>
              <w:t>Karad</w:t>
            </w:r>
            <w:proofErr w:type="spellEnd"/>
            <w:r w:rsidRPr="00DB34FB">
              <w:rPr>
                <w:rFonts w:eastAsia="Calibri"/>
              </w:rPr>
              <w:t xml:space="preserve"> MIT World Peace University with a concentration in Electronics and Communication Engineering and a focus in Machine Learning and AI. He has an expertise in data science with a focus on deep learning, machine learning, and image processing. He enjoys identifying patterns, deciphering their meaning, connecting them, and using his intuition in this way, so that he can write a beautiful story with his data that goes from the beginning to creating an excellent market insight. The author also addresses himself as an enthusiast who enjoys working on issues involving business and quantitative analytics. He is a challenging artificial intelligence and machine learning engineer looking to deliver cutting-edge projects with a Transformers theme.</w:t>
            </w:r>
          </w:p>
        </w:tc>
      </w:tr>
      <w:tr w:rsidR="00E55C2F" w:rsidRPr="00BF2BFE" w:rsidTr="00A260FC">
        <w:tc>
          <w:tcPr>
            <w:tcW w:w="734" w:type="pct"/>
          </w:tcPr>
          <w:p w:rsidR="00E55C2F" w:rsidRPr="00BF2BFE" w:rsidRDefault="00D33A23" w:rsidP="0009644C">
            <w:pPr>
              <w:adjustRightInd w:val="0"/>
              <w:snapToGrid w:val="0"/>
              <w:spacing w:before="240" w:after="240"/>
              <w:rPr>
                <w:b/>
              </w:rPr>
            </w:pPr>
            <w:r w:rsidRPr="00DB34FB">
              <w:rPr>
                <w:b/>
                <w:noProof/>
                <w:lang w:eastAsia="zh-CN"/>
              </w:rPr>
              <w:drawing>
                <wp:inline distT="0" distB="0" distL="0" distR="0" wp14:anchorId="2022B8CD" wp14:editId="6F185721">
                  <wp:extent cx="719455" cy="899795"/>
                  <wp:effectExtent l="0" t="0" r="444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r="5888"/>
                          <a:stretch/>
                        </pic:blipFill>
                        <pic:spPr bwMode="auto">
                          <a:xfrm>
                            <a:off x="0" y="0"/>
                            <a:ext cx="719455" cy="8997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rsidR="00E55C2F" w:rsidRPr="00BF2BFE" w:rsidRDefault="00E55C2F" w:rsidP="0009644C">
            <w:pPr>
              <w:pStyle w:val="Biography"/>
              <w:widowControl w:val="0"/>
              <w:adjustRightInd w:val="0"/>
              <w:snapToGrid w:val="0"/>
              <w:spacing w:before="240" w:after="240"/>
              <w:ind w:firstLine="0"/>
            </w:pPr>
            <w:proofErr w:type="spellStart"/>
            <w:r w:rsidRPr="00DB34FB">
              <w:rPr>
                <w:b/>
              </w:rPr>
              <w:t>Anuradha</w:t>
            </w:r>
            <w:proofErr w:type="spellEnd"/>
            <w:r w:rsidRPr="00DB34FB">
              <w:rPr>
                <w:b/>
              </w:rPr>
              <w:t xml:space="preserve"> </w:t>
            </w:r>
            <w:proofErr w:type="spellStart"/>
            <w:r w:rsidRPr="00DB34FB">
              <w:rPr>
                <w:b/>
              </w:rPr>
              <w:t>Chetan</w:t>
            </w:r>
            <w:proofErr w:type="spellEnd"/>
            <w:r w:rsidRPr="00DB34FB">
              <w:rPr>
                <w:b/>
              </w:rPr>
              <w:t xml:space="preserve"> </w:t>
            </w:r>
            <w:proofErr w:type="spellStart"/>
            <w:r w:rsidRPr="00DB34FB">
              <w:rPr>
                <w:b/>
              </w:rPr>
              <w:t>Phadke</w:t>
            </w:r>
            <w:proofErr w:type="spellEnd"/>
            <w:r>
              <w:rPr>
                <w:rFonts w:hint="eastAsia"/>
                <w:b/>
                <w:lang w:eastAsia="zh-CN"/>
              </w:rPr>
              <w:t xml:space="preserve"> </w:t>
            </w:r>
            <w:r w:rsidRPr="00DB34FB">
              <w:rPr>
                <w:noProof/>
              </w:rPr>
              <w:t xml:space="preserve">received BE and ME degree in Electronics, from Walchand College of Engineering, Sangli, India in 1993 and 1995 respectively and Ph.D. degree for research work titled “Development of algorithms for diagnosis of breast cancer using digital Mammogram Analysis”, in 2016 from Savitribai Phule Pune University (SPPU). Her expertise is in the domain of Computer Vision.  She is presently working as Associate Professor at Department of Electrical and Electronics Engineering, Dr. Vishwanath Karad MIT World Peace University. She has authored two books, granted three patents, published and presented several papers in indexed Journals and conferences. She has worked in </w:t>
            </w:r>
            <w:r w:rsidRPr="00DB34FB">
              <w:rPr>
                <w:lang w:eastAsia="zh-CN"/>
              </w:rPr>
              <w:t>collaboration with institutes and industries on various interdisciplinary research projects</w:t>
            </w:r>
            <w:r>
              <w:rPr>
                <w:noProof/>
              </w:rPr>
              <w:t>.</w:t>
            </w:r>
            <w:r w:rsidRPr="00DB34FB">
              <w:rPr>
                <w:noProof/>
              </w:rPr>
              <w:t xml:space="preserve"> She has received recognition from IEEE, as one of the top women contributors to IEEE publications from MITWPU commemorating International Women’s day on 10th March 2025 and received “Prof. Y. K. Bhushan Most Influential Professor” citation on 13th July 2023 at World education Congress. She was recipient of “Ideal Teacher Award” by Maharashtra Academy of Engineering &amp; Education Research, Pune for Sept. 2011 and was selected as finalists of “Pearson Teaching Awards” under “Innovation in Teaching” category of undergraduate level, held on 13th Dec 2013.</w:t>
            </w:r>
          </w:p>
        </w:tc>
      </w:tr>
      <w:tr w:rsidR="00E55C2F" w:rsidRPr="00BF2BFE" w:rsidTr="00A260FC">
        <w:tc>
          <w:tcPr>
            <w:tcW w:w="734" w:type="pct"/>
          </w:tcPr>
          <w:p w:rsidR="00E55C2F" w:rsidRPr="00BF2BFE" w:rsidRDefault="00D33A23" w:rsidP="0009644C">
            <w:pPr>
              <w:adjustRightInd w:val="0"/>
              <w:snapToGrid w:val="0"/>
              <w:spacing w:before="240" w:after="240"/>
              <w:rPr>
                <w:b/>
              </w:rPr>
            </w:pPr>
            <w:r w:rsidRPr="00DB34FB">
              <w:rPr>
                <w:noProof/>
                <w:lang w:eastAsia="zh-CN"/>
              </w:rPr>
              <w:lastRenderedPageBreak/>
              <w:drawing>
                <wp:inline distT="0" distB="0" distL="0" distR="0" wp14:anchorId="13D371D8" wp14:editId="31C331AE">
                  <wp:extent cx="720000" cy="900000"/>
                  <wp:effectExtent l="0" t="0" r="4445" b="0"/>
                  <wp:docPr id="10" name="图片 10"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431" r="11611"/>
                          <a:stretch/>
                        </pic:blipFill>
                        <pic:spPr bwMode="auto">
                          <a:xfrm>
                            <a:off x="0" y="0"/>
                            <a:ext cx="720000"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rsidR="00E55C2F" w:rsidRPr="00BF2BFE" w:rsidRDefault="00E55C2F" w:rsidP="0009644C">
            <w:pPr>
              <w:pStyle w:val="Biography"/>
              <w:widowControl w:val="0"/>
              <w:adjustRightInd w:val="0"/>
              <w:snapToGrid w:val="0"/>
              <w:spacing w:before="240" w:after="240"/>
              <w:ind w:firstLine="0"/>
            </w:pPr>
            <w:proofErr w:type="spellStart"/>
            <w:r w:rsidRPr="00DB34FB">
              <w:rPr>
                <w:b/>
                <w:lang w:eastAsia="zh-CN"/>
              </w:rPr>
              <w:t>Vaidehi</w:t>
            </w:r>
            <w:proofErr w:type="spellEnd"/>
            <w:r w:rsidRPr="00DB34FB">
              <w:rPr>
                <w:b/>
                <w:lang w:eastAsia="zh-CN"/>
              </w:rPr>
              <w:t xml:space="preserve"> </w:t>
            </w:r>
            <w:proofErr w:type="spellStart"/>
            <w:r w:rsidRPr="00DB34FB">
              <w:rPr>
                <w:b/>
                <w:lang w:eastAsia="zh-CN"/>
              </w:rPr>
              <w:t>Deshmukh</w:t>
            </w:r>
            <w:proofErr w:type="spellEnd"/>
            <w:r>
              <w:rPr>
                <w:rFonts w:hint="eastAsia"/>
                <w:b/>
                <w:lang w:eastAsia="zh-CN"/>
              </w:rPr>
              <w:t xml:space="preserve">, </w:t>
            </w:r>
            <w:r w:rsidRPr="00DB34FB">
              <w:rPr>
                <w:lang w:eastAsia="zh-CN"/>
              </w:rPr>
              <w:t xml:space="preserve">who is another co-author of this </w:t>
            </w:r>
            <w:proofErr w:type="gramStart"/>
            <w:r w:rsidRPr="00DB34FB">
              <w:rPr>
                <w:lang w:eastAsia="zh-CN"/>
              </w:rPr>
              <w:t>journal</w:t>
            </w:r>
            <w:proofErr w:type="gramEnd"/>
            <w:r w:rsidRPr="00DB34FB">
              <w:rPr>
                <w:lang w:eastAsia="zh-CN"/>
              </w:rPr>
              <w:t xml:space="preserve"> is an experienced Electronics and Communication engineering faculty involved in teaching various engineering subjects like Machine Learning, Python, and Java Programming. Her doctoral research involved image fusion using image processing-based algorithms and the development of an algorithm for image fusion. She has published a book on Image Fusion. She has handled research projects in image fusion, emotion detection using Convolutional neural networks, disease detection etc. She has proficiency in MS Excel, Python Programming, and MATLAB and has collaborated with industries for assisting them in solving their problems. She has recently completed a certificate course in Data Science.</w:t>
            </w:r>
          </w:p>
        </w:tc>
      </w:tr>
      <w:bookmarkEnd w:id="2"/>
      <w:bookmarkEnd w:id="3"/>
    </w:tbl>
    <w:p w:rsidR="00FE2E16" w:rsidRDefault="00FE2E16" w:rsidP="00CE4496">
      <w:pPr>
        <w:jc w:val="both"/>
        <w:rPr>
          <w:sz w:val="18"/>
          <w:szCs w:val="18"/>
          <w:lang w:eastAsia="zh-CN"/>
        </w:rPr>
      </w:pPr>
    </w:p>
    <w:p w:rsidR="00BA0B09" w:rsidRPr="00BA0B09" w:rsidRDefault="00786113" w:rsidP="00BA0B09">
      <w:pPr>
        <w:pStyle w:val="1"/>
        <w:spacing w:before="240" w:after="240"/>
        <w:jc w:val="both"/>
        <w:rPr>
          <w:b/>
          <w:smallCaps w:val="0"/>
          <w:sz w:val="22"/>
        </w:rPr>
      </w:pPr>
      <w:r w:rsidRPr="00BA0B09">
        <w:rPr>
          <w:b/>
          <w:smallCaps w:val="0"/>
          <w:sz w:val="22"/>
        </w:rPr>
        <w:t>How to cite this paper</w:t>
      </w:r>
    </w:p>
    <w:p w:rsidR="00786113" w:rsidRPr="001B46FB" w:rsidRDefault="00A03FDA" w:rsidP="00786113">
      <w:pPr>
        <w:adjustRightInd w:val="0"/>
        <w:snapToGrid w:val="0"/>
        <w:jc w:val="both"/>
        <w:rPr>
          <w:sz w:val="18"/>
          <w:szCs w:val="18"/>
          <w:lang w:eastAsia="zh-CN"/>
        </w:rPr>
      </w:pPr>
      <w:proofErr w:type="spellStart"/>
      <w:r w:rsidRPr="00A03FDA">
        <w:rPr>
          <w:sz w:val="18"/>
          <w:szCs w:val="18"/>
          <w:lang w:eastAsia="zh-CN"/>
        </w:rPr>
        <w:t>Abhinav</w:t>
      </w:r>
      <w:proofErr w:type="spellEnd"/>
      <w:r w:rsidRPr="00A03FDA">
        <w:rPr>
          <w:sz w:val="18"/>
          <w:szCs w:val="18"/>
          <w:lang w:eastAsia="zh-CN"/>
        </w:rPr>
        <w:t xml:space="preserve"> Chandra, </w:t>
      </w:r>
      <w:proofErr w:type="spellStart"/>
      <w:r w:rsidRPr="00A03FDA">
        <w:rPr>
          <w:sz w:val="18"/>
          <w:szCs w:val="18"/>
          <w:lang w:eastAsia="zh-CN"/>
        </w:rPr>
        <w:t>Anuradha</w:t>
      </w:r>
      <w:proofErr w:type="spellEnd"/>
      <w:r w:rsidRPr="00A03FDA">
        <w:rPr>
          <w:sz w:val="18"/>
          <w:szCs w:val="18"/>
          <w:lang w:eastAsia="zh-CN"/>
        </w:rPr>
        <w:t xml:space="preserve"> </w:t>
      </w:r>
      <w:proofErr w:type="spellStart"/>
      <w:r w:rsidRPr="00A03FDA">
        <w:rPr>
          <w:sz w:val="18"/>
          <w:szCs w:val="18"/>
          <w:lang w:eastAsia="zh-CN"/>
        </w:rPr>
        <w:t>Chetan</w:t>
      </w:r>
      <w:proofErr w:type="spellEnd"/>
      <w:r w:rsidRPr="00A03FDA">
        <w:rPr>
          <w:sz w:val="18"/>
          <w:szCs w:val="18"/>
          <w:lang w:eastAsia="zh-CN"/>
        </w:rPr>
        <w:t xml:space="preserve"> </w:t>
      </w:r>
      <w:proofErr w:type="spellStart"/>
      <w:r w:rsidRPr="00A03FDA">
        <w:rPr>
          <w:sz w:val="18"/>
          <w:szCs w:val="18"/>
          <w:lang w:eastAsia="zh-CN"/>
        </w:rPr>
        <w:t>Phadke</w:t>
      </w:r>
      <w:proofErr w:type="spellEnd"/>
      <w:r w:rsidRPr="00A03FDA">
        <w:rPr>
          <w:sz w:val="18"/>
          <w:szCs w:val="18"/>
          <w:lang w:eastAsia="zh-CN"/>
        </w:rPr>
        <w:t xml:space="preserve">, </w:t>
      </w:r>
      <w:proofErr w:type="spellStart"/>
      <w:r w:rsidRPr="00A03FDA">
        <w:rPr>
          <w:sz w:val="18"/>
          <w:szCs w:val="18"/>
          <w:lang w:eastAsia="zh-CN"/>
        </w:rPr>
        <w:t>Vaidehi</w:t>
      </w:r>
      <w:proofErr w:type="spellEnd"/>
      <w:r w:rsidRPr="00A03FDA">
        <w:rPr>
          <w:sz w:val="18"/>
          <w:szCs w:val="18"/>
          <w:lang w:eastAsia="zh-CN"/>
        </w:rPr>
        <w:t xml:space="preserve"> </w:t>
      </w:r>
      <w:proofErr w:type="spellStart"/>
      <w:r w:rsidRPr="00A03FDA">
        <w:rPr>
          <w:sz w:val="18"/>
          <w:szCs w:val="18"/>
          <w:lang w:eastAsia="zh-CN"/>
        </w:rPr>
        <w:t>Deshmukh</w:t>
      </w:r>
      <w:proofErr w:type="spellEnd"/>
      <w:r w:rsidR="00786113" w:rsidRPr="001B46FB">
        <w:rPr>
          <w:rFonts w:hint="eastAsia"/>
          <w:sz w:val="18"/>
          <w:szCs w:val="18"/>
          <w:lang w:eastAsia="zh-CN"/>
        </w:rPr>
        <w:t xml:space="preserve">, </w:t>
      </w:r>
      <w:r w:rsidR="00786113" w:rsidRPr="001B46FB">
        <w:rPr>
          <w:sz w:val="18"/>
          <w:szCs w:val="18"/>
          <w:lang w:eastAsia="zh-CN"/>
        </w:rPr>
        <w:t>"</w:t>
      </w:r>
      <w:r w:rsidR="00786113" w:rsidRPr="00786113">
        <w:rPr>
          <w:sz w:val="18"/>
          <w:szCs w:val="18"/>
          <w:lang w:eastAsia="zh-CN"/>
        </w:rPr>
        <w:t>Semantic Segmentation of Multispectral Satellite Images Using Residual Convolutional Networks</w:t>
      </w:r>
      <w:r w:rsidR="00786113" w:rsidRPr="001B46FB">
        <w:rPr>
          <w:sz w:val="18"/>
          <w:szCs w:val="18"/>
          <w:lang w:eastAsia="zh-CN"/>
        </w:rPr>
        <w:t>", International Journal of Image, Graphics and Signal Processing(IJIGSP), Vol.1</w:t>
      </w:r>
      <w:r w:rsidR="00786113" w:rsidRPr="001B46FB">
        <w:rPr>
          <w:rFonts w:hint="eastAsia"/>
          <w:sz w:val="18"/>
          <w:szCs w:val="18"/>
          <w:lang w:eastAsia="zh-CN"/>
        </w:rPr>
        <w:t>8</w:t>
      </w:r>
      <w:r w:rsidR="00786113" w:rsidRPr="001B46FB">
        <w:rPr>
          <w:sz w:val="18"/>
          <w:szCs w:val="18"/>
          <w:lang w:eastAsia="zh-CN"/>
        </w:rPr>
        <w:t>, No.</w:t>
      </w:r>
      <w:r w:rsidR="00786113">
        <w:rPr>
          <w:rFonts w:hint="eastAsia"/>
          <w:sz w:val="18"/>
          <w:szCs w:val="18"/>
          <w:lang w:eastAsia="zh-CN"/>
        </w:rPr>
        <w:t>2</w:t>
      </w:r>
      <w:r w:rsidR="00786113" w:rsidRPr="001B46FB">
        <w:rPr>
          <w:sz w:val="18"/>
          <w:szCs w:val="18"/>
          <w:lang w:eastAsia="zh-CN"/>
        </w:rPr>
        <w:t xml:space="preserve">, pp. </w:t>
      </w:r>
      <w:r w:rsidR="007A5388">
        <w:rPr>
          <w:rFonts w:hint="eastAsia"/>
          <w:sz w:val="18"/>
          <w:szCs w:val="18"/>
          <w:lang w:eastAsia="zh-CN"/>
        </w:rPr>
        <w:t>1</w:t>
      </w:r>
      <w:r w:rsidR="00786113" w:rsidRPr="00786113">
        <w:rPr>
          <w:sz w:val="18"/>
          <w:szCs w:val="18"/>
          <w:lang w:eastAsia="zh-CN"/>
        </w:rPr>
        <w:t>-</w:t>
      </w:r>
      <w:r w:rsidR="007A5388">
        <w:rPr>
          <w:rFonts w:hint="eastAsia"/>
          <w:sz w:val="18"/>
          <w:szCs w:val="18"/>
          <w:lang w:eastAsia="zh-CN"/>
        </w:rPr>
        <w:t>16</w:t>
      </w:r>
      <w:r w:rsidR="00786113" w:rsidRPr="001B46FB">
        <w:rPr>
          <w:sz w:val="18"/>
          <w:szCs w:val="18"/>
          <w:lang w:eastAsia="zh-CN"/>
        </w:rPr>
        <w:t>, 202</w:t>
      </w:r>
      <w:r w:rsidR="00786113" w:rsidRPr="001B46FB">
        <w:rPr>
          <w:rFonts w:hint="eastAsia"/>
          <w:sz w:val="18"/>
          <w:szCs w:val="18"/>
          <w:lang w:eastAsia="zh-CN"/>
        </w:rPr>
        <w:t>6</w:t>
      </w:r>
      <w:r w:rsidR="00786113" w:rsidRPr="001B46FB">
        <w:rPr>
          <w:sz w:val="18"/>
          <w:szCs w:val="18"/>
          <w:lang w:eastAsia="zh-CN"/>
        </w:rPr>
        <w:t>.</w:t>
      </w:r>
      <w:r w:rsidR="00786113" w:rsidRPr="001B46FB">
        <w:rPr>
          <w:rFonts w:hint="eastAsia"/>
          <w:sz w:val="18"/>
          <w:szCs w:val="18"/>
          <w:lang w:eastAsia="zh-CN"/>
        </w:rPr>
        <w:t xml:space="preserve"> </w:t>
      </w:r>
      <w:r w:rsidR="00786113" w:rsidRPr="001B46FB">
        <w:rPr>
          <w:sz w:val="18"/>
          <w:szCs w:val="18"/>
          <w:lang w:eastAsia="zh-CN"/>
        </w:rPr>
        <w:t>DOI:10.5815/ijigsp.202</w:t>
      </w:r>
      <w:r w:rsidR="00786113" w:rsidRPr="001B46FB">
        <w:rPr>
          <w:rFonts w:hint="eastAsia"/>
          <w:sz w:val="18"/>
          <w:szCs w:val="18"/>
          <w:lang w:eastAsia="zh-CN"/>
        </w:rPr>
        <w:t>6</w:t>
      </w:r>
      <w:r w:rsidR="00786113" w:rsidRPr="001B46FB">
        <w:rPr>
          <w:sz w:val="18"/>
          <w:szCs w:val="18"/>
          <w:lang w:eastAsia="zh-CN"/>
        </w:rPr>
        <w:t>.0</w:t>
      </w:r>
      <w:r w:rsidR="00786113">
        <w:rPr>
          <w:rFonts w:hint="eastAsia"/>
          <w:sz w:val="18"/>
          <w:szCs w:val="18"/>
          <w:lang w:eastAsia="zh-CN"/>
        </w:rPr>
        <w:t>2</w:t>
      </w:r>
      <w:r w:rsidR="00786113" w:rsidRPr="001B46FB">
        <w:rPr>
          <w:sz w:val="18"/>
          <w:szCs w:val="18"/>
          <w:lang w:eastAsia="zh-CN"/>
        </w:rPr>
        <w:t>.0</w:t>
      </w:r>
      <w:r w:rsidR="00786113">
        <w:rPr>
          <w:rFonts w:hint="eastAsia"/>
          <w:sz w:val="18"/>
          <w:szCs w:val="18"/>
          <w:lang w:eastAsia="zh-CN"/>
        </w:rPr>
        <w:t>2</w:t>
      </w:r>
    </w:p>
    <w:p w:rsidR="00FE2E16" w:rsidRPr="00DB34FB" w:rsidRDefault="00FE2E16" w:rsidP="007A5388">
      <w:pPr>
        <w:tabs>
          <w:tab w:val="left" w:pos="3825"/>
        </w:tabs>
        <w:jc w:val="both"/>
        <w:rPr>
          <w:sz w:val="18"/>
          <w:szCs w:val="18"/>
          <w:lang w:eastAsia="zh-CN"/>
        </w:rPr>
      </w:pPr>
    </w:p>
    <w:sectPr w:rsidR="00FE2E16" w:rsidRPr="00DB34FB" w:rsidSect="00E63284">
      <w:headerReference w:type="default" r:id="rId33"/>
      <w:footerReference w:type="default" r:id="rId34"/>
      <w:headerReference w:type="first" r:id="rId35"/>
      <w:footerReference w:type="first" r:id="rId36"/>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9E2" w:rsidRDefault="00B359E2" w:rsidP="008748E1">
      <w:r>
        <w:separator/>
      </w:r>
    </w:p>
  </w:endnote>
  <w:endnote w:type="continuationSeparator" w:id="0">
    <w:p w:rsidR="00B359E2" w:rsidRDefault="00B359E2"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roman"/>
    <w:pitch w:val="variable"/>
    <w:sig w:usb0="00000007" w:usb1="00000000" w:usb2="00000000" w:usb3="00000000" w:csb0="00000093" w:csb1="00000000"/>
  </w:font>
  <w:font w:name="NimbusRomNo9L-Regu">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388" w:rsidRPr="007A5388" w:rsidRDefault="007A5388" w:rsidP="007A5388">
    <w:pPr>
      <w:pStyle w:val="a8"/>
      <w:jc w:val="center"/>
      <w:rPr>
        <w:rFonts w:eastAsiaTheme="minorEastAsia"/>
      </w:rPr>
    </w:pPr>
    <w:r w:rsidRPr="00242089">
      <w:rPr>
        <w:rFonts w:eastAsia="Times New Roman"/>
        <w:color w:val="00000A"/>
        <w:szCs w:val="22"/>
        <w:lang w:eastAsia="ja-JP"/>
      </w:rPr>
      <w:t>Volume 1</w:t>
    </w:r>
    <w:r w:rsidRPr="00242089">
      <w:rPr>
        <w:rFonts w:eastAsia="Times New Roman" w:hint="eastAsia"/>
        <w:color w:val="00000A"/>
        <w:szCs w:val="22"/>
        <w:lang w:eastAsia="zh-CN"/>
      </w:rPr>
      <w:t>8</w:t>
    </w:r>
    <w:r w:rsidRPr="00242089">
      <w:rPr>
        <w:rFonts w:eastAsia="Times New Roman"/>
        <w:color w:val="00000A"/>
        <w:szCs w:val="22"/>
        <w:lang w:eastAsia="ja-JP"/>
      </w:rPr>
      <w:t xml:space="preserve"> (20</w:t>
    </w:r>
    <w:r w:rsidRPr="00242089">
      <w:rPr>
        <w:rFonts w:eastAsia="Times New Roman" w:hint="eastAsia"/>
        <w:color w:val="00000A"/>
        <w:szCs w:val="22"/>
        <w:lang w:eastAsia="zh-CN"/>
      </w:rPr>
      <w:t>26</w:t>
    </w:r>
    <w:r w:rsidRPr="00242089">
      <w:rPr>
        <w:rFonts w:eastAsia="Times New Roman"/>
        <w:color w:val="00000A"/>
        <w:szCs w:val="22"/>
        <w:lang w:eastAsia="ja-JP"/>
      </w:rPr>
      <w:t>), Issue</w:t>
    </w:r>
    <w:r w:rsidRPr="00242089">
      <w:rPr>
        <w:rFonts w:eastAsia="Times New Roman" w:hint="eastAsia"/>
        <w:color w:val="00000A"/>
        <w:szCs w:val="22"/>
        <w:lang w:eastAsia="zh-CN"/>
      </w:rPr>
      <w:t xml:space="preserve"> 2</w:t>
    </w:r>
    <w:r>
      <w:rPr>
        <w:rFonts w:eastAsiaTheme="minorEastAsia" w:hint="eastAsia"/>
        <w:color w:val="00000A"/>
        <w:szCs w:val="22"/>
        <w:lang w:eastAsia="zh-CN"/>
      </w:rPr>
      <w:t xml:space="preserve"> </w:t>
    </w:r>
    <w:r>
      <w:rPr>
        <w:rFonts w:eastAsiaTheme="minorEastAsia"/>
        <w:color w:val="00000A"/>
        <w:szCs w:val="22"/>
        <w:lang w:eastAsia="zh-CN"/>
      </w:rPr>
      <w:t>–</w:t>
    </w:r>
    <w:r>
      <w:rPr>
        <w:rFonts w:eastAsiaTheme="minorEastAsia" w:hint="eastAsia"/>
        <w:color w:val="00000A"/>
        <w:szCs w:val="22"/>
        <w:lang w:eastAsia="zh-CN"/>
      </w:rPr>
      <w:t xml:space="preserve"> Page </w:t>
    </w:r>
    <w:r>
      <w:rPr>
        <w:rFonts w:eastAsiaTheme="minorEastAsia"/>
        <w:color w:val="00000A"/>
        <w:szCs w:val="22"/>
        <w:lang w:eastAsia="zh-CN"/>
      </w:rPr>
      <w:fldChar w:fldCharType="begin"/>
    </w:r>
    <w:r>
      <w:rPr>
        <w:rFonts w:eastAsiaTheme="minorEastAsia"/>
        <w:color w:val="00000A"/>
        <w:szCs w:val="22"/>
        <w:lang w:eastAsia="zh-CN"/>
      </w:rPr>
      <w:instrText xml:space="preserve"> </w:instrText>
    </w:r>
    <w:r>
      <w:rPr>
        <w:rFonts w:eastAsiaTheme="minorEastAsia" w:hint="eastAsia"/>
        <w:color w:val="00000A"/>
        <w:szCs w:val="22"/>
        <w:lang w:eastAsia="zh-CN"/>
      </w:rPr>
      <w:instrText>PAGE  \* Arabic  \* MERGEFORMAT</w:instrText>
    </w:r>
    <w:r>
      <w:rPr>
        <w:rFonts w:eastAsiaTheme="minorEastAsia"/>
        <w:color w:val="00000A"/>
        <w:szCs w:val="22"/>
        <w:lang w:eastAsia="zh-CN"/>
      </w:rPr>
      <w:instrText xml:space="preserve"> </w:instrText>
    </w:r>
    <w:r>
      <w:rPr>
        <w:rFonts w:eastAsiaTheme="minorEastAsia"/>
        <w:color w:val="00000A"/>
        <w:szCs w:val="22"/>
        <w:lang w:eastAsia="zh-CN"/>
      </w:rPr>
      <w:fldChar w:fldCharType="separate"/>
    </w:r>
    <w:r w:rsidR="006E32B0">
      <w:rPr>
        <w:rFonts w:eastAsiaTheme="minorEastAsia"/>
        <w:noProof/>
        <w:color w:val="00000A"/>
        <w:szCs w:val="22"/>
        <w:lang w:eastAsia="zh-CN"/>
      </w:rPr>
      <w:t>13</w:t>
    </w:r>
    <w:r>
      <w:rPr>
        <w:rFonts w:eastAsiaTheme="minorEastAsia"/>
        <w:color w:val="00000A"/>
        <w:szCs w:val="22"/>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052" w:rsidRPr="00005052" w:rsidRDefault="00E63284" w:rsidP="00242089">
    <w:pPr>
      <w:widowControl w:val="0"/>
      <w:tabs>
        <w:tab w:val="center" w:pos="4153"/>
        <w:tab w:val="right" w:pos="8306"/>
      </w:tabs>
      <w:suppressAutoHyphens/>
      <w:autoSpaceDE w:val="0"/>
      <w:autoSpaceDN w:val="0"/>
      <w:snapToGrid w:val="0"/>
      <w:jc w:val="left"/>
      <w:rPr>
        <w:rFonts w:eastAsiaTheme="minorEastAsia"/>
        <w:color w:val="00000A"/>
        <w:sz w:val="16"/>
        <w:szCs w:val="18"/>
        <w:lang w:eastAsia="zh-CN"/>
      </w:rPr>
    </w:pPr>
    <w:r w:rsidRPr="00242089">
      <w:rPr>
        <w:rFonts w:eastAsia="Times New Roman"/>
        <w:color w:val="00000A"/>
        <w:sz w:val="18"/>
        <w:szCs w:val="22"/>
        <w:lang w:eastAsia="ja-JP"/>
      </w:rPr>
      <w:t>This work is open access and licensed under the Creative Commons CC BY</w:t>
    </w:r>
    <w:r w:rsidRPr="00242089">
      <w:rPr>
        <w:rFonts w:eastAsia="Times New Roman" w:hint="eastAsia"/>
        <w:color w:val="00000A"/>
        <w:sz w:val="18"/>
        <w:szCs w:val="22"/>
        <w:lang w:eastAsia="zh-CN"/>
      </w:rPr>
      <w:t xml:space="preserve"> 4.0</w:t>
    </w:r>
    <w:r w:rsidRPr="00242089">
      <w:rPr>
        <w:rFonts w:eastAsia="Times New Roman"/>
        <w:color w:val="00000A"/>
        <w:sz w:val="18"/>
        <w:szCs w:val="22"/>
        <w:lang w:eastAsia="ja-JP"/>
      </w:rPr>
      <w:t xml:space="preserve">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9E2" w:rsidRDefault="00B359E2" w:rsidP="008748E1">
      <w:r>
        <w:separator/>
      </w:r>
    </w:p>
  </w:footnote>
  <w:footnote w:type="continuationSeparator" w:id="0">
    <w:p w:rsidR="00B359E2" w:rsidRDefault="00B359E2"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388" w:rsidRPr="00242089" w:rsidRDefault="007A5388" w:rsidP="007A5388">
    <w:pPr>
      <w:rPr>
        <w:sz w:val="18"/>
      </w:rPr>
    </w:pPr>
    <w:r w:rsidRPr="00242089">
      <w:rPr>
        <w:sz w:val="18"/>
      </w:rPr>
      <w:t>Semantic Segmentation of Multispectral Satellite Images Using Residual Convolutional Networks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284" w:rsidRPr="00242089" w:rsidRDefault="00E63284" w:rsidP="00E63284">
    <w:pPr>
      <w:suppressAutoHyphens/>
      <w:autoSpaceDE w:val="0"/>
      <w:autoSpaceDN w:val="0"/>
      <w:adjustRightInd w:val="0"/>
      <w:snapToGrid w:val="0"/>
      <w:jc w:val="left"/>
      <w:rPr>
        <w:b/>
        <w:bCs/>
        <w:sz w:val="21"/>
        <w:szCs w:val="22"/>
        <w:lang w:eastAsia="zh-CN"/>
      </w:rPr>
    </w:pPr>
    <w:r w:rsidRPr="00242089">
      <w:rPr>
        <w:b/>
        <w:bCs/>
        <w:i/>
        <w:sz w:val="21"/>
        <w:szCs w:val="22"/>
        <w:lang w:eastAsia="ar-SA"/>
      </w:rPr>
      <w:t>I.J. Image, Graphics and Signal Processing,</w:t>
    </w:r>
    <w:r w:rsidRPr="00242089">
      <w:rPr>
        <w:b/>
        <w:bCs/>
        <w:sz w:val="21"/>
        <w:szCs w:val="22"/>
        <w:lang w:eastAsia="ar-SA"/>
      </w:rPr>
      <w:t xml:space="preserve"> 20</w:t>
    </w:r>
    <w:r w:rsidRPr="00242089">
      <w:rPr>
        <w:rFonts w:hint="eastAsia"/>
        <w:b/>
        <w:bCs/>
        <w:sz w:val="21"/>
        <w:szCs w:val="22"/>
        <w:lang w:eastAsia="zh-CN"/>
      </w:rPr>
      <w:t>26</w:t>
    </w:r>
    <w:r w:rsidRPr="00242089">
      <w:rPr>
        <w:b/>
        <w:bCs/>
        <w:sz w:val="21"/>
        <w:szCs w:val="22"/>
        <w:lang w:eastAsia="ar-SA"/>
      </w:rPr>
      <w:t xml:space="preserve">, </w:t>
    </w:r>
    <w:r w:rsidRPr="00242089">
      <w:rPr>
        <w:rFonts w:hint="eastAsia"/>
        <w:b/>
        <w:bCs/>
        <w:sz w:val="21"/>
        <w:szCs w:val="22"/>
        <w:lang w:eastAsia="zh-CN"/>
      </w:rPr>
      <w:t>2</w:t>
    </w:r>
    <w:r w:rsidRPr="00242089">
      <w:rPr>
        <w:b/>
        <w:bCs/>
        <w:sz w:val="21"/>
        <w:szCs w:val="22"/>
        <w:lang w:eastAsia="zh-CN"/>
      </w:rPr>
      <w:t>,</w:t>
    </w:r>
    <w:r w:rsidR="00C33683">
      <w:rPr>
        <w:rFonts w:hint="eastAsia"/>
        <w:b/>
        <w:bCs/>
        <w:sz w:val="21"/>
        <w:szCs w:val="22"/>
        <w:lang w:eastAsia="zh-CN"/>
      </w:rPr>
      <w:t xml:space="preserve"> 1</w:t>
    </w:r>
    <w:r w:rsidRPr="00242089">
      <w:rPr>
        <w:b/>
        <w:bCs/>
        <w:sz w:val="21"/>
        <w:szCs w:val="22"/>
        <w:lang w:eastAsia="ar-SA"/>
      </w:rPr>
      <w:t>-</w:t>
    </w:r>
    <w:r w:rsidR="00C33683">
      <w:rPr>
        <w:rFonts w:hint="eastAsia"/>
        <w:b/>
        <w:bCs/>
        <w:sz w:val="21"/>
        <w:szCs w:val="22"/>
        <w:lang w:eastAsia="zh-CN"/>
      </w:rPr>
      <w:t>16</w:t>
    </w:r>
  </w:p>
  <w:p w:rsidR="00E63284" w:rsidRPr="00242089" w:rsidRDefault="00E63284" w:rsidP="00E63284">
    <w:pPr>
      <w:tabs>
        <w:tab w:val="center" w:pos="4153"/>
        <w:tab w:val="right" w:pos="8306"/>
      </w:tabs>
      <w:suppressAutoHyphens/>
      <w:adjustRightInd w:val="0"/>
      <w:snapToGrid w:val="0"/>
      <w:jc w:val="both"/>
      <w:rPr>
        <w:bCs/>
        <w:lang w:eastAsia="ar-SA"/>
      </w:rPr>
    </w:pPr>
    <w:r w:rsidRPr="00242089">
      <w:rPr>
        <w:noProof/>
        <w:lang w:eastAsia="zh-CN"/>
      </w:rPr>
      <w:drawing>
        <wp:anchor distT="0" distB="0" distL="114300" distR="114300" simplePos="0" relativeHeight="251659264" behindDoc="1" locked="0" layoutInCell="1" allowOverlap="1" wp14:anchorId="05A319A7" wp14:editId="5D1BC1A8">
          <wp:simplePos x="0" y="0"/>
          <wp:positionH relativeFrom="column">
            <wp:posOffset>5219065</wp:posOffset>
          </wp:positionH>
          <wp:positionV relativeFrom="paragraph">
            <wp:posOffset>-212725</wp:posOffset>
          </wp:positionV>
          <wp:extent cx="914400" cy="5403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089">
      <w:rPr>
        <w:bCs/>
        <w:lang w:eastAsia="ar-SA"/>
      </w:rPr>
      <w:t xml:space="preserve">Published Online </w:t>
    </w:r>
    <w:r w:rsidRPr="00242089">
      <w:rPr>
        <w:rFonts w:hint="eastAsia"/>
        <w:bCs/>
        <w:lang w:eastAsia="zh-CN"/>
      </w:rPr>
      <w:t xml:space="preserve">on </w:t>
    </w:r>
    <w:r w:rsidRPr="00242089">
      <w:rPr>
        <w:rFonts w:hint="eastAsia"/>
        <w:lang w:eastAsia="zh-CN"/>
      </w:rPr>
      <w:t>April</w:t>
    </w:r>
    <w:r w:rsidRPr="00242089">
      <w:rPr>
        <w:bCs/>
        <w:lang w:eastAsia="ar-SA"/>
      </w:rPr>
      <w:t xml:space="preserve"> </w:t>
    </w:r>
    <w:r w:rsidRPr="00242089">
      <w:rPr>
        <w:rFonts w:hint="eastAsia"/>
        <w:bCs/>
        <w:lang w:eastAsia="zh-CN"/>
      </w:rPr>
      <w:t xml:space="preserve">8, </w:t>
    </w:r>
    <w:r w:rsidRPr="00242089">
      <w:rPr>
        <w:bCs/>
        <w:lang w:eastAsia="ar-SA"/>
      </w:rPr>
      <w:t>20</w:t>
    </w:r>
    <w:r w:rsidRPr="00242089">
      <w:rPr>
        <w:rFonts w:hint="eastAsia"/>
        <w:bCs/>
        <w:lang w:eastAsia="zh-CN"/>
      </w:rPr>
      <w:t>26</w:t>
    </w:r>
    <w:r w:rsidRPr="00242089">
      <w:rPr>
        <w:bCs/>
        <w:lang w:eastAsia="ar-SA"/>
      </w:rPr>
      <w:t xml:space="preserve"> </w:t>
    </w:r>
    <w:r w:rsidRPr="00242089">
      <w:rPr>
        <w:rFonts w:hint="eastAsia"/>
        <w:bCs/>
        <w:lang w:eastAsia="zh-CN"/>
      </w:rPr>
      <w:t>by</w:t>
    </w:r>
    <w:r w:rsidRPr="00242089">
      <w:rPr>
        <w:bCs/>
        <w:lang w:eastAsia="ar-SA"/>
      </w:rPr>
      <w:t xml:space="preserve"> MECS </w:t>
    </w:r>
    <w:r w:rsidRPr="00242089">
      <w:rPr>
        <w:rFonts w:hint="eastAsia"/>
        <w:bCs/>
        <w:lang w:eastAsia="zh-CN"/>
      </w:rPr>
      <w:t xml:space="preserve">Press </w:t>
    </w:r>
    <w:r w:rsidRPr="00242089">
      <w:rPr>
        <w:bCs/>
        <w:lang w:eastAsia="ar-SA"/>
      </w:rPr>
      <w:t>(http://www.mecs-press.org/)</w:t>
    </w:r>
  </w:p>
  <w:p w:rsidR="00E63284" w:rsidRPr="00242089" w:rsidRDefault="00E63284" w:rsidP="00E63284">
    <w:pPr>
      <w:tabs>
        <w:tab w:val="center" w:pos="4153"/>
        <w:tab w:val="right" w:pos="8306"/>
      </w:tabs>
      <w:suppressAutoHyphens/>
      <w:adjustRightInd w:val="0"/>
      <w:snapToGrid w:val="0"/>
      <w:jc w:val="both"/>
      <w:rPr>
        <w:lang w:eastAsia="zh-CN"/>
      </w:rPr>
    </w:pPr>
    <w:r w:rsidRPr="00242089">
      <w:rPr>
        <w:lang w:eastAsia="ar-SA"/>
      </w:rPr>
      <w:t>DOI: 10.5815/ijigsp.20</w:t>
    </w:r>
    <w:r w:rsidRPr="00242089">
      <w:rPr>
        <w:rFonts w:hint="eastAsia"/>
        <w:lang w:eastAsia="zh-CN"/>
      </w:rPr>
      <w:t>26</w:t>
    </w:r>
    <w:r w:rsidRPr="00242089">
      <w:rPr>
        <w:lang w:eastAsia="ar-SA"/>
      </w:rPr>
      <w:t>.</w:t>
    </w:r>
    <w:r w:rsidRPr="00242089">
      <w:rPr>
        <w:rFonts w:hint="eastAsia"/>
        <w:lang w:eastAsia="zh-CN"/>
      </w:rPr>
      <w:t>02</w:t>
    </w:r>
    <w:r w:rsidRPr="00242089">
      <w:rPr>
        <w:lang w:eastAsia="ar-SA"/>
      </w:rPr>
      <w:t>.0</w:t>
    </w:r>
    <w:r>
      <w:rPr>
        <w:rFonts w:hint="eastAsia"/>
        <w:lang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395898"/>
    <w:multiLevelType w:val="hybridMultilevel"/>
    <w:tmpl w:val="1A7C68E2"/>
    <w:lvl w:ilvl="0" w:tplc="45A88B0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59F071E"/>
    <w:multiLevelType w:val="hybridMultilevel"/>
    <w:tmpl w:val="7284A9F8"/>
    <w:lvl w:ilvl="0" w:tplc="70C4AA2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8054C9E"/>
    <w:multiLevelType w:val="hybridMultilevel"/>
    <w:tmpl w:val="0E8EA8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B25BEF"/>
    <w:multiLevelType w:val="multilevel"/>
    <w:tmpl w:val="23026378"/>
    <w:lvl w:ilvl="0">
      <w:start w:val="3"/>
      <w:numFmt w:val="decimal"/>
      <w:lvlText w:val="%1."/>
      <w:lvlJc w:val="left"/>
      <w:pPr>
        <w:ind w:left="540" w:hanging="433"/>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577" w:hanging="57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828" w:hanging="721"/>
      </w:pPr>
      <w:rPr>
        <w:rFonts w:ascii="Times New Roman" w:eastAsia="Times New Roman" w:hAnsi="Times New Roman" w:cs="Times New Roman" w:hint="default"/>
        <w:i/>
        <w:iCs/>
        <w:spacing w:val="-5"/>
        <w:w w:val="100"/>
        <w:sz w:val="22"/>
        <w:szCs w:val="22"/>
        <w:lang w:val="en-US" w:eastAsia="en-US" w:bidi="ar-SA"/>
      </w:rPr>
    </w:lvl>
    <w:lvl w:ilvl="3">
      <w:numFmt w:val="bullet"/>
      <w:lvlText w:val="•"/>
      <w:lvlJc w:val="left"/>
      <w:pPr>
        <w:ind w:left="1682" w:hanging="721"/>
      </w:pPr>
      <w:rPr>
        <w:rFonts w:hint="default"/>
        <w:lang w:val="en-US" w:eastAsia="en-US" w:bidi="ar-SA"/>
      </w:rPr>
    </w:lvl>
    <w:lvl w:ilvl="4">
      <w:numFmt w:val="bullet"/>
      <w:lvlText w:val="•"/>
      <w:lvlJc w:val="left"/>
      <w:pPr>
        <w:ind w:left="2544" w:hanging="721"/>
      </w:pPr>
      <w:rPr>
        <w:rFonts w:hint="default"/>
        <w:lang w:val="en-US" w:eastAsia="en-US" w:bidi="ar-SA"/>
      </w:rPr>
    </w:lvl>
    <w:lvl w:ilvl="5">
      <w:numFmt w:val="bullet"/>
      <w:lvlText w:val="•"/>
      <w:lvlJc w:val="left"/>
      <w:pPr>
        <w:ind w:left="3407" w:hanging="721"/>
      </w:pPr>
      <w:rPr>
        <w:rFonts w:hint="default"/>
        <w:lang w:val="en-US" w:eastAsia="en-US" w:bidi="ar-SA"/>
      </w:rPr>
    </w:lvl>
    <w:lvl w:ilvl="6">
      <w:numFmt w:val="bullet"/>
      <w:lvlText w:val="•"/>
      <w:lvlJc w:val="left"/>
      <w:pPr>
        <w:ind w:left="4269" w:hanging="721"/>
      </w:pPr>
      <w:rPr>
        <w:rFonts w:hint="default"/>
        <w:lang w:val="en-US" w:eastAsia="en-US" w:bidi="ar-SA"/>
      </w:rPr>
    </w:lvl>
    <w:lvl w:ilvl="7">
      <w:numFmt w:val="bullet"/>
      <w:lvlText w:val="•"/>
      <w:lvlJc w:val="left"/>
      <w:pPr>
        <w:ind w:left="5132" w:hanging="721"/>
      </w:pPr>
      <w:rPr>
        <w:rFonts w:hint="default"/>
        <w:lang w:val="en-US" w:eastAsia="en-US" w:bidi="ar-SA"/>
      </w:rPr>
    </w:lvl>
    <w:lvl w:ilvl="8">
      <w:numFmt w:val="bullet"/>
      <w:lvlText w:val="•"/>
      <w:lvlJc w:val="left"/>
      <w:pPr>
        <w:ind w:left="5994" w:hanging="721"/>
      </w:pPr>
      <w:rPr>
        <w:rFonts w:hint="default"/>
        <w:lang w:val="en-US" w:eastAsia="en-US" w:bidi="ar-SA"/>
      </w:rPr>
    </w:lvl>
  </w:abstractNum>
  <w:abstractNum w:abstractNumId="6">
    <w:nsid w:val="4189603E"/>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8">
    <w:nsid w:val="570B1788"/>
    <w:multiLevelType w:val="hybridMultilevel"/>
    <w:tmpl w:val="19DC748C"/>
    <w:lvl w:ilvl="0" w:tplc="DA825876">
      <w:start w:val="1"/>
      <w:numFmt w:val="bullet"/>
      <w:pStyle w:val="JUCSList"/>
      <w:lvlText w:val=""/>
      <w:lvlJc w:val="left"/>
      <w:pPr>
        <w:tabs>
          <w:tab w:val="num" w:pos="720"/>
        </w:tabs>
        <w:ind w:left="720" w:hanging="360"/>
      </w:pPr>
      <w:rPr>
        <w:rFonts w:ascii="Symbol" w:hAnsi="Symbol" w:hint="default"/>
      </w:rPr>
    </w:lvl>
    <w:lvl w:ilvl="1" w:tplc="4C966E5C">
      <w:start w:val="1"/>
      <w:numFmt w:val="bullet"/>
      <w:lvlText w:val="•"/>
      <w:lvlJc w:val="left"/>
      <w:pPr>
        <w:tabs>
          <w:tab w:val="num" w:pos="1440"/>
        </w:tabs>
        <w:ind w:left="1440" w:hanging="360"/>
      </w:pPr>
      <w:rPr>
        <w:rFonts w:ascii="Times New Roman" w:hAnsi="Times New Roman" w:cs="Times New Roman" w:hint="default"/>
      </w:rPr>
    </w:lvl>
    <w:lvl w:ilvl="2" w:tplc="46DCB19A">
      <w:start w:val="141"/>
      <w:numFmt w:val="bullet"/>
      <w:lvlText w:val="•"/>
      <w:lvlJc w:val="left"/>
      <w:pPr>
        <w:tabs>
          <w:tab w:val="num" w:pos="2160"/>
        </w:tabs>
        <w:ind w:left="2160" w:hanging="360"/>
      </w:pPr>
      <w:rPr>
        <w:rFonts w:ascii="Times New Roman" w:hAnsi="Times New Roman" w:cs="Times New Roman" w:hint="default"/>
      </w:rPr>
    </w:lvl>
    <w:lvl w:ilvl="3" w:tplc="16CAA2EA">
      <w:start w:val="1"/>
      <w:numFmt w:val="bullet"/>
      <w:lvlText w:val="•"/>
      <w:lvlJc w:val="left"/>
      <w:pPr>
        <w:tabs>
          <w:tab w:val="num" w:pos="2880"/>
        </w:tabs>
        <w:ind w:left="2880" w:hanging="360"/>
      </w:pPr>
      <w:rPr>
        <w:rFonts w:ascii="Times New Roman" w:hAnsi="Times New Roman" w:cs="Times New Roman" w:hint="default"/>
      </w:rPr>
    </w:lvl>
    <w:lvl w:ilvl="4" w:tplc="988220DA">
      <w:start w:val="1"/>
      <w:numFmt w:val="bullet"/>
      <w:lvlText w:val="•"/>
      <w:lvlJc w:val="left"/>
      <w:pPr>
        <w:tabs>
          <w:tab w:val="num" w:pos="3600"/>
        </w:tabs>
        <w:ind w:left="3600" w:hanging="360"/>
      </w:pPr>
      <w:rPr>
        <w:rFonts w:ascii="Times New Roman" w:hAnsi="Times New Roman" w:cs="Times New Roman" w:hint="default"/>
      </w:rPr>
    </w:lvl>
    <w:lvl w:ilvl="5" w:tplc="9C54BA48">
      <w:start w:val="1"/>
      <w:numFmt w:val="bullet"/>
      <w:lvlText w:val="•"/>
      <w:lvlJc w:val="left"/>
      <w:pPr>
        <w:tabs>
          <w:tab w:val="num" w:pos="4320"/>
        </w:tabs>
        <w:ind w:left="4320" w:hanging="360"/>
      </w:pPr>
      <w:rPr>
        <w:rFonts w:ascii="Times New Roman" w:hAnsi="Times New Roman" w:cs="Times New Roman" w:hint="default"/>
      </w:rPr>
    </w:lvl>
    <w:lvl w:ilvl="6" w:tplc="F746E940">
      <w:start w:val="1"/>
      <w:numFmt w:val="bullet"/>
      <w:lvlText w:val="•"/>
      <w:lvlJc w:val="left"/>
      <w:pPr>
        <w:tabs>
          <w:tab w:val="num" w:pos="5040"/>
        </w:tabs>
        <w:ind w:left="5040" w:hanging="360"/>
      </w:pPr>
      <w:rPr>
        <w:rFonts w:ascii="Times New Roman" w:hAnsi="Times New Roman" w:cs="Times New Roman" w:hint="default"/>
      </w:rPr>
    </w:lvl>
    <w:lvl w:ilvl="7" w:tplc="EDAEF466">
      <w:start w:val="1"/>
      <w:numFmt w:val="bullet"/>
      <w:lvlText w:val="•"/>
      <w:lvlJc w:val="left"/>
      <w:pPr>
        <w:tabs>
          <w:tab w:val="num" w:pos="5760"/>
        </w:tabs>
        <w:ind w:left="5760" w:hanging="360"/>
      </w:pPr>
      <w:rPr>
        <w:rFonts w:ascii="Times New Roman" w:hAnsi="Times New Roman" w:cs="Times New Roman" w:hint="default"/>
      </w:rPr>
    </w:lvl>
    <w:lvl w:ilvl="8" w:tplc="842E5EE8">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1">
    <w:nsid w:val="73AF3F65"/>
    <w:multiLevelType w:val="multilevel"/>
    <w:tmpl w:val="A3880F3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9"/>
  </w:num>
  <w:num w:numId="3">
    <w:abstractNumId w:val="6"/>
  </w:num>
  <w:num w:numId="4">
    <w:abstractNumId w:val="6"/>
  </w:num>
  <w:num w:numId="5">
    <w:abstractNumId w:val="6"/>
  </w:num>
  <w:num w:numId="6">
    <w:abstractNumId w:val="7"/>
  </w:num>
  <w:num w:numId="7">
    <w:abstractNumId w:val="10"/>
  </w:num>
  <w:num w:numId="8">
    <w:abstractNumId w:val="1"/>
  </w:num>
  <w:num w:numId="9">
    <w:abstractNumId w:val="9"/>
  </w:num>
  <w:num w:numId="10">
    <w:abstractNumId w:val="2"/>
  </w:num>
  <w:num w:numId="11">
    <w:abstractNumId w:val="7"/>
  </w:num>
  <w:num w:numId="12">
    <w:abstractNumId w:val="7"/>
  </w:num>
  <w:num w:numId="13">
    <w:abstractNumId w:val="5"/>
  </w:num>
  <w:num w:numId="14">
    <w:abstractNumId w:val="8"/>
  </w:num>
  <w:num w:numId="15">
    <w:abstractNumId w:val="9"/>
  </w:num>
  <w:num w:numId="16">
    <w:abstractNumId w:val="11"/>
  </w:num>
  <w:num w:numId="17">
    <w:abstractNumId w:val="4"/>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00EF2"/>
    <w:rsid w:val="00001B23"/>
    <w:rsid w:val="00005052"/>
    <w:rsid w:val="000059E0"/>
    <w:rsid w:val="000062E1"/>
    <w:rsid w:val="00006430"/>
    <w:rsid w:val="00006642"/>
    <w:rsid w:val="00006A8D"/>
    <w:rsid w:val="00011329"/>
    <w:rsid w:val="00013415"/>
    <w:rsid w:val="00014D73"/>
    <w:rsid w:val="00017A11"/>
    <w:rsid w:val="00020B53"/>
    <w:rsid w:val="00022402"/>
    <w:rsid w:val="00022CEF"/>
    <w:rsid w:val="000267FE"/>
    <w:rsid w:val="000330FF"/>
    <w:rsid w:val="00034BE3"/>
    <w:rsid w:val="000355F4"/>
    <w:rsid w:val="00035ADB"/>
    <w:rsid w:val="000415FA"/>
    <w:rsid w:val="00042A2E"/>
    <w:rsid w:val="00045351"/>
    <w:rsid w:val="00045C66"/>
    <w:rsid w:val="00047C47"/>
    <w:rsid w:val="000508C8"/>
    <w:rsid w:val="0005264E"/>
    <w:rsid w:val="00054435"/>
    <w:rsid w:val="000549D6"/>
    <w:rsid w:val="00055BBC"/>
    <w:rsid w:val="00057225"/>
    <w:rsid w:val="00060490"/>
    <w:rsid w:val="00060DA0"/>
    <w:rsid w:val="00063E40"/>
    <w:rsid w:val="000641CB"/>
    <w:rsid w:val="00066262"/>
    <w:rsid w:val="00066A75"/>
    <w:rsid w:val="00066DA7"/>
    <w:rsid w:val="00066FEE"/>
    <w:rsid w:val="000742EC"/>
    <w:rsid w:val="00076C33"/>
    <w:rsid w:val="000774A3"/>
    <w:rsid w:val="0008061B"/>
    <w:rsid w:val="000811EF"/>
    <w:rsid w:val="00081805"/>
    <w:rsid w:val="000824A6"/>
    <w:rsid w:val="00086310"/>
    <w:rsid w:val="0009097F"/>
    <w:rsid w:val="00090E90"/>
    <w:rsid w:val="00091BCE"/>
    <w:rsid w:val="0009204E"/>
    <w:rsid w:val="00093D8D"/>
    <w:rsid w:val="0009503E"/>
    <w:rsid w:val="0009644C"/>
    <w:rsid w:val="000A0428"/>
    <w:rsid w:val="000A05C9"/>
    <w:rsid w:val="000A1414"/>
    <w:rsid w:val="000A1A0A"/>
    <w:rsid w:val="000A2151"/>
    <w:rsid w:val="000A2AEE"/>
    <w:rsid w:val="000A2FA7"/>
    <w:rsid w:val="000A312E"/>
    <w:rsid w:val="000A4CD9"/>
    <w:rsid w:val="000A5261"/>
    <w:rsid w:val="000A66F0"/>
    <w:rsid w:val="000B09E5"/>
    <w:rsid w:val="000B103A"/>
    <w:rsid w:val="000B18E2"/>
    <w:rsid w:val="000B1AE3"/>
    <w:rsid w:val="000B3378"/>
    <w:rsid w:val="000B3890"/>
    <w:rsid w:val="000B4E46"/>
    <w:rsid w:val="000B6538"/>
    <w:rsid w:val="000B7A6F"/>
    <w:rsid w:val="000B7DE1"/>
    <w:rsid w:val="000C42FF"/>
    <w:rsid w:val="000C4AA1"/>
    <w:rsid w:val="000C4E79"/>
    <w:rsid w:val="000C5468"/>
    <w:rsid w:val="000C54AE"/>
    <w:rsid w:val="000C5F8F"/>
    <w:rsid w:val="000C645D"/>
    <w:rsid w:val="000C7BBF"/>
    <w:rsid w:val="000D1C3C"/>
    <w:rsid w:val="000D3BA1"/>
    <w:rsid w:val="000D3F5C"/>
    <w:rsid w:val="000D414A"/>
    <w:rsid w:val="000D46DF"/>
    <w:rsid w:val="000D4B17"/>
    <w:rsid w:val="000E07DC"/>
    <w:rsid w:val="000E19AD"/>
    <w:rsid w:val="000E1DA9"/>
    <w:rsid w:val="000F5621"/>
    <w:rsid w:val="000F5BB8"/>
    <w:rsid w:val="00100720"/>
    <w:rsid w:val="00100DBB"/>
    <w:rsid w:val="00101344"/>
    <w:rsid w:val="00105995"/>
    <w:rsid w:val="00106AEE"/>
    <w:rsid w:val="00107A90"/>
    <w:rsid w:val="00107E33"/>
    <w:rsid w:val="0011145E"/>
    <w:rsid w:val="00113DA3"/>
    <w:rsid w:val="001157D0"/>
    <w:rsid w:val="00115BFC"/>
    <w:rsid w:val="00116A58"/>
    <w:rsid w:val="00120FCD"/>
    <w:rsid w:val="0012455E"/>
    <w:rsid w:val="00124ECD"/>
    <w:rsid w:val="001250D4"/>
    <w:rsid w:val="0012561B"/>
    <w:rsid w:val="00127958"/>
    <w:rsid w:val="00130577"/>
    <w:rsid w:val="00135DCA"/>
    <w:rsid w:val="00137947"/>
    <w:rsid w:val="001403D3"/>
    <w:rsid w:val="00142A98"/>
    <w:rsid w:val="001433A1"/>
    <w:rsid w:val="001434C4"/>
    <w:rsid w:val="00143B9B"/>
    <w:rsid w:val="00146230"/>
    <w:rsid w:val="00147469"/>
    <w:rsid w:val="001476C4"/>
    <w:rsid w:val="001525CA"/>
    <w:rsid w:val="00153758"/>
    <w:rsid w:val="00161641"/>
    <w:rsid w:val="00163022"/>
    <w:rsid w:val="0016383F"/>
    <w:rsid w:val="00164670"/>
    <w:rsid w:val="00164D75"/>
    <w:rsid w:val="001708DB"/>
    <w:rsid w:val="0017099F"/>
    <w:rsid w:val="00170C9B"/>
    <w:rsid w:val="00170F38"/>
    <w:rsid w:val="00171E42"/>
    <w:rsid w:val="00171E62"/>
    <w:rsid w:val="00174351"/>
    <w:rsid w:val="001754B2"/>
    <w:rsid w:val="00175816"/>
    <w:rsid w:val="00176C0F"/>
    <w:rsid w:val="0017740C"/>
    <w:rsid w:val="001776AC"/>
    <w:rsid w:val="00180DBE"/>
    <w:rsid w:val="00181B21"/>
    <w:rsid w:val="00187596"/>
    <w:rsid w:val="00187ADE"/>
    <w:rsid w:val="0019183A"/>
    <w:rsid w:val="00192947"/>
    <w:rsid w:val="0019370D"/>
    <w:rsid w:val="00193870"/>
    <w:rsid w:val="001958B9"/>
    <w:rsid w:val="00195A4E"/>
    <w:rsid w:val="00195B47"/>
    <w:rsid w:val="001A00F3"/>
    <w:rsid w:val="001A0C55"/>
    <w:rsid w:val="001A0CFE"/>
    <w:rsid w:val="001A1592"/>
    <w:rsid w:val="001A5EE9"/>
    <w:rsid w:val="001B012B"/>
    <w:rsid w:val="001B0287"/>
    <w:rsid w:val="001B2747"/>
    <w:rsid w:val="001B3762"/>
    <w:rsid w:val="001B3A86"/>
    <w:rsid w:val="001B51A9"/>
    <w:rsid w:val="001C03E3"/>
    <w:rsid w:val="001C05A7"/>
    <w:rsid w:val="001C194D"/>
    <w:rsid w:val="001C60D7"/>
    <w:rsid w:val="001C7C9E"/>
    <w:rsid w:val="001D107F"/>
    <w:rsid w:val="001D267F"/>
    <w:rsid w:val="001D26E9"/>
    <w:rsid w:val="001D336B"/>
    <w:rsid w:val="001D4A42"/>
    <w:rsid w:val="001D689A"/>
    <w:rsid w:val="001E0B0C"/>
    <w:rsid w:val="001E1033"/>
    <w:rsid w:val="001E7CE3"/>
    <w:rsid w:val="001F1362"/>
    <w:rsid w:val="001F1B94"/>
    <w:rsid w:val="001F2B17"/>
    <w:rsid w:val="001F2BF4"/>
    <w:rsid w:val="001F47B9"/>
    <w:rsid w:val="001F4EF5"/>
    <w:rsid w:val="002024C8"/>
    <w:rsid w:val="002041A7"/>
    <w:rsid w:val="002053D2"/>
    <w:rsid w:val="00205A9C"/>
    <w:rsid w:val="00206329"/>
    <w:rsid w:val="00207520"/>
    <w:rsid w:val="0021034D"/>
    <w:rsid w:val="00215579"/>
    <w:rsid w:val="002155AA"/>
    <w:rsid w:val="00216821"/>
    <w:rsid w:val="00217425"/>
    <w:rsid w:val="002206FE"/>
    <w:rsid w:val="002211A4"/>
    <w:rsid w:val="00222AEB"/>
    <w:rsid w:val="00223874"/>
    <w:rsid w:val="00225497"/>
    <w:rsid w:val="0022598E"/>
    <w:rsid w:val="00232BF6"/>
    <w:rsid w:val="002356EB"/>
    <w:rsid w:val="00237431"/>
    <w:rsid w:val="0024111B"/>
    <w:rsid w:val="00241765"/>
    <w:rsid w:val="00242089"/>
    <w:rsid w:val="00242D92"/>
    <w:rsid w:val="002431CE"/>
    <w:rsid w:val="00243C8D"/>
    <w:rsid w:val="00247176"/>
    <w:rsid w:val="0025195E"/>
    <w:rsid w:val="0025243D"/>
    <w:rsid w:val="002542D6"/>
    <w:rsid w:val="00254B4D"/>
    <w:rsid w:val="00254F09"/>
    <w:rsid w:val="00256369"/>
    <w:rsid w:val="00260814"/>
    <w:rsid w:val="002615F6"/>
    <w:rsid w:val="00261E8B"/>
    <w:rsid w:val="00261ED7"/>
    <w:rsid w:val="0026220B"/>
    <w:rsid w:val="002624C3"/>
    <w:rsid w:val="00263E58"/>
    <w:rsid w:val="002654EB"/>
    <w:rsid w:val="002703BF"/>
    <w:rsid w:val="0027068C"/>
    <w:rsid w:val="00271189"/>
    <w:rsid w:val="0027147E"/>
    <w:rsid w:val="00271758"/>
    <w:rsid w:val="00272108"/>
    <w:rsid w:val="00273536"/>
    <w:rsid w:val="002746D2"/>
    <w:rsid w:val="00276209"/>
    <w:rsid w:val="002772E5"/>
    <w:rsid w:val="00280679"/>
    <w:rsid w:val="002812DC"/>
    <w:rsid w:val="00281B50"/>
    <w:rsid w:val="00281CD3"/>
    <w:rsid w:val="00281FBA"/>
    <w:rsid w:val="002842D6"/>
    <w:rsid w:val="0028620A"/>
    <w:rsid w:val="00287818"/>
    <w:rsid w:val="00291212"/>
    <w:rsid w:val="00291646"/>
    <w:rsid w:val="00291D90"/>
    <w:rsid w:val="002939E4"/>
    <w:rsid w:val="00294389"/>
    <w:rsid w:val="002969D3"/>
    <w:rsid w:val="002970E4"/>
    <w:rsid w:val="00297BAB"/>
    <w:rsid w:val="002A276B"/>
    <w:rsid w:val="002A294F"/>
    <w:rsid w:val="002A42F5"/>
    <w:rsid w:val="002A5612"/>
    <w:rsid w:val="002A59F8"/>
    <w:rsid w:val="002A5FF5"/>
    <w:rsid w:val="002A6E43"/>
    <w:rsid w:val="002A7B2A"/>
    <w:rsid w:val="002B2750"/>
    <w:rsid w:val="002B2DFF"/>
    <w:rsid w:val="002B2FB3"/>
    <w:rsid w:val="002B551A"/>
    <w:rsid w:val="002B62AD"/>
    <w:rsid w:val="002C04FD"/>
    <w:rsid w:val="002C0D3F"/>
    <w:rsid w:val="002C160F"/>
    <w:rsid w:val="002C2ED0"/>
    <w:rsid w:val="002C4BC7"/>
    <w:rsid w:val="002C635C"/>
    <w:rsid w:val="002C6A65"/>
    <w:rsid w:val="002D1A95"/>
    <w:rsid w:val="002D4F0F"/>
    <w:rsid w:val="002D60D6"/>
    <w:rsid w:val="002D63C8"/>
    <w:rsid w:val="002D688F"/>
    <w:rsid w:val="002D72D5"/>
    <w:rsid w:val="002D7A01"/>
    <w:rsid w:val="002E1433"/>
    <w:rsid w:val="002E2096"/>
    <w:rsid w:val="002E4794"/>
    <w:rsid w:val="002F2D7E"/>
    <w:rsid w:val="002F482D"/>
    <w:rsid w:val="002F5B63"/>
    <w:rsid w:val="002F7E8E"/>
    <w:rsid w:val="00301A6E"/>
    <w:rsid w:val="00305174"/>
    <w:rsid w:val="003053BD"/>
    <w:rsid w:val="00307BBC"/>
    <w:rsid w:val="0031085A"/>
    <w:rsid w:val="00310AA7"/>
    <w:rsid w:val="00311B94"/>
    <w:rsid w:val="00312DDE"/>
    <w:rsid w:val="0031357F"/>
    <w:rsid w:val="00315000"/>
    <w:rsid w:val="003156F3"/>
    <w:rsid w:val="00317756"/>
    <w:rsid w:val="00321A38"/>
    <w:rsid w:val="00330491"/>
    <w:rsid w:val="00330C30"/>
    <w:rsid w:val="003314F1"/>
    <w:rsid w:val="00331937"/>
    <w:rsid w:val="00332A10"/>
    <w:rsid w:val="0033478F"/>
    <w:rsid w:val="0033579E"/>
    <w:rsid w:val="00335D7D"/>
    <w:rsid w:val="00337F14"/>
    <w:rsid w:val="00344184"/>
    <w:rsid w:val="0034542C"/>
    <w:rsid w:val="0034693C"/>
    <w:rsid w:val="0034693E"/>
    <w:rsid w:val="00352F1E"/>
    <w:rsid w:val="003532E9"/>
    <w:rsid w:val="003547F9"/>
    <w:rsid w:val="00355E1F"/>
    <w:rsid w:val="0035611B"/>
    <w:rsid w:val="00361F56"/>
    <w:rsid w:val="00364EE5"/>
    <w:rsid w:val="00367672"/>
    <w:rsid w:val="003706C4"/>
    <w:rsid w:val="00370894"/>
    <w:rsid w:val="003708DE"/>
    <w:rsid w:val="003714C9"/>
    <w:rsid w:val="0037172C"/>
    <w:rsid w:val="00372C0B"/>
    <w:rsid w:val="00373203"/>
    <w:rsid w:val="00374AA9"/>
    <w:rsid w:val="00375C82"/>
    <w:rsid w:val="00376608"/>
    <w:rsid w:val="00376966"/>
    <w:rsid w:val="00376B26"/>
    <w:rsid w:val="00376CED"/>
    <w:rsid w:val="00383031"/>
    <w:rsid w:val="00383E93"/>
    <w:rsid w:val="0038686F"/>
    <w:rsid w:val="0038741E"/>
    <w:rsid w:val="00390EF8"/>
    <w:rsid w:val="00393702"/>
    <w:rsid w:val="003937B4"/>
    <w:rsid w:val="003947AB"/>
    <w:rsid w:val="00395824"/>
    <w:rsid w:val="003A14DB"/>
    <w:rsid w:val="003A1B83"/>
    <w:rsid w:val="003A1DF8"/>
    <w:rsid w:val="003A3251"/>
    <w:rsid w:val="003A44C2"/>
    <w:rsid w:val="003A4870"/>
    <w:rsid w:val="003B0C71"/>
    <w:rsid w:val="003B2C8F"/>
    <w:rsid w:val="003B4EF7"/>
    <w:rsid w:val="003B6119"/>
    <w:rsid w:val="003B7BD5"/>
    <w:rsid w:val="003C1B6D"/>
    <w:rsid w:val="003C2275"/>
    <w:rsid w:val="003C22E0"/>
    <w:rsid w:val="003C4455"/>
    <w:rsid w:val="003C4D7D"/>
    <w:rsid w:val="003C59C1"/>
    <w:rsid w:val="003C5CEE"/>
    <w:rsid w:val="003C5D8A"/>
    <w:rsid w:val="003C7008"/>
    <w:rsid w:val="003D0D41"/>
    <w:rsid w:val="003D1B0E"/>
    <w:rsid w:val="003D2744"/>
    <w:rsid w:val="003D2F1B"/>
    <w:rsid w:val="003D53CD"/>
    <w:rsid w:val="003D6F2E"/>
    <w:rsid w:val="003E03A1"/>
    <w:rsid w:val="003E1E29"/>
    <w:rsid w:val="003E258E"/>
    <w:rsid w:val="003E5765"/>
    <w:rsid w:val="003E6652"/>
    <w:rsid w:val="003E6FEC"/>
    <w:rsid w:val="003F52AA"/>
    <w:rsid w:val="003F66A7"/>
    <w:rsid w:val="00400322"/>
    <w:rsid w:val="00401069"/>
    <w:rsid w:val="00401319"/>
    <w:rsid w:val="004013A6"/>
    <w:rsid w:val="00402831"/>
    <w:rsid w:val="00405AC6"/>
    <w:rsid w:val="00407B29"/>
    <w:rsid w:val="00407B70"/>
    <w:rsid w:val="00410960"/>
    <w:rsid w:val="00410BBF"/>
    <w:rsid w:val="00412251"/>
    <w:rsid w:val="00412E0A"/>
    <w:rsid w:val="004135B8"/>
    <w:rsid w:val="00414775"/>
    <w:rsid w:val="00420610"/>
    <w:rsid w:val="00425928"/>
    <w:rsid w:val="00427508"/>
    <w:rsid w:val="00433124"/>
    <w:rsid w:val="00436224"/>
    <w:rsid w:val="00436A81"/>
    <w:rsid w:val="00440041"/>
    <w:rsid w:val="00445E15"/>
    <w:rsid w:val="004469DF"/>
    <w:rsid w:val="00451635"/>
    <w:rsid w:val="004521FE"/>
    <w:rsid w:val="0045262D"/>
    <w:rsid w:val="00452D9A"/>
    <w:rsid w:val="00452FE1"/>
    <w:rsid w:val="004545D3"/>
    <w:rsid w:val="00454CF7"/>
    <w:rsid w:val="0045623F"/>
    <w:rsid w:val="004567A5"/>
    <w:rsid w:val="00457464"/>
    <w:rsid w:val="004605B5"/>
    <w:rsid w:val="00461CFA"/>
    <w:rsid w:val="00462E57"/>
    <w:rsid w:val="00463142"/>
    <w:rsid w:val="00464643"/>
    <w:rsid w:val="004662FC"/>
    <w:rsid w:val="004663E1"/>
    <w:rsid w:val="004708A4"/>
    <w:rsid w:val="00470B86"/>
    <w:rsid w:val="004714EC"/>
    <w:rsid w:val="00471A52"/>
    <w:rsid w:val="00475A41"/>
    <w:rsid w:val="0047779E"/>
    <w:rsid w:val="00477BBC"/>
    <w:rsid w:val="004816A6"/>
    <w:rsid w:val="00482776"/>
    <w:rsid w:val="00484EB2"/>
    <w:rsid w:val="00486196"/>
    <w:rsid w:val="00486A60"/>
    <w:rsid w:val="004870E2"/>
    <w:rsid w:val="00493B0A"/>
    <w:rsid w:val="00494012"/>
    <w:rsid w:val="00494971"/>
    <w:rsid w:val="00496DA7"/>
    <w:rsid w:val="004A12B2"/>
    <w:rsid w:val="004A2FEF"/>
    <w:rsid w:val="004A3D4D"/>
    <w:rsid w:val="004A4233"/>
    <w:rsid w:val="004B03E1"/>
    <w:rsid w:val="004B0E2E"/>
    <w:rsid w:val="004B2D65"/>
    <w:rsid w:val="004B2DA4"/>
    <w:rsid w:val="004B30B0"/>
    <w:rsid w:val="004B45BD"/>
    <w:rsid w:val="004B6D09"/>
    <w:rsid w:val="004C01E4"/>
    <w:rsid w:val="004C0947"/>
    <w:rsid w:val="004C0D40"/>
    <w:rsid w:val="004C499E"/>
    <w:rsid w:val="004C53B8"/>
    <w:rsid w:val="004C64F9"/>
    <w:rsid w:val="004D232C"/>
    <w:rsid w:val="004D2A86"/>
    <w:rsid w:val="004D3EC1"/>
    <w:rsid w:val="004D6FCE"/>
    <w:rsid w:val="004D708E"/>
    <w:rsid w:val="004E0AAA"/>
    <w:rsid w:val="004E0E59"/>
    <w:rsid w:val="004E11C9"/>
    <w:rsid w:val="004E3A39"/>
    <w:rsid w:val="004E3E0B"/>
    <w:rsid w:val="004E6785"/>
    <w:rsid w:val="004E6F5C"/>
    <w:rsid w:val="004E7597"/>
    <w:rsid w:val="004F029C"/>
    <w:rsid w:val="004F2044"/>
    <w:rsid w:val="004F2779"/>
    <w:rsid w:val="004F33FB"/>
    <w:rsid w:val="004F553D"/>
    <w:rsid w:val="004F6BE2"/>
    <w:rsid w:val="004F6E3D"/>
    <w:rsid w:val="00500A29"/>
    <w:rsid w:val="00500B4E"/>
    <w:rsid w:val="00502A9E"/>
    <w:rsid w:val="00507475"/>
    <w:rsid w:val="0051016D"/>
    <w:rsid w:val="0051049B"/>
    <w:rsid w:val="00512D14"/>
    <w:rsid w:val="00512E09"/>
    <w:rsid w:val="00513F97"/>
    <w:rsid w:val="00514029"/>
    <w:rsid w:val="005140FE"/>
    <w:rsid w:val="0051495B"/>
    <w:rsid w:val="00516FA2"/>
    <w:rsid w:val="005170F3"/>
    <w:rsid w:val="00520B7E"/>
    <w:rsid w:val="005211AF"/>
    <w:rsid w:val="005224F7"/>
    <w:rsid w:val="00523EDB"/>
    <w:rsid w:val="00530A41"/>
    <w:rsid w:val="00531596"/>
    <w:rsid w:val="00532940"/>
    <w:rsid w:val="00533FA4"/>
    <w:rsid w:val="005342C6"/>
    <w:rsid w:val="005345DB"/>
    <w:rsid w:val="00535200"/>
    <w:rsid w:val="0053617F"/>
    <w:rsid w:val="005406AF"/>
    <w:rsid w:val="005421AF"/>
    <w:rsid w:val="005425A4"/>
    <w:rsid w:val="0054279E"/>
    <w:rsid w:val="00543D22"/>
    <w:rsid w:val="00546B21"/>
    <w:rsid w:val="00552470"/>
    <w:rsid w:val="00556F7C"/>
    <w:rsid w:val="0056037D"/>
    <w:rsid w:val="0056069C"/>
    <w:rsid w:val="005611C2"/>
    <w:rsid w:val="00566075"/>
    <w:rsid w:val="00571A8B"/>
    <w:rsid w:val="0057202C"/>
    <w:rsid w:val="00572F84"/>
    <w:rsid w:val="00574036"/>
    <w:rsid w:val="00574814"/>
    <w:rsid w:val="00574E3E"/>
    <w:rsid w:val="0057587F"/>
    <w:rsid w:val="0057699E"/>
    <w:rsid w:val="0057780B"/>
    <w:rsid w:val="00577B0F"/>
    <w:rsid w:val="005809F4"/>
    <w:rsid w:val="00580C18"/>
    <w:rsid w:val="00581F42"/>
    <w:rsid w:val="00582257"/>
    <w:rsid w:val="0058442E"/>
    <w:rsid w:val="00584759"/>
    <w:rsid w:val="005852E9"/>
    <w:rsid w:val="00586C40"/>
    <w:rsid w:val="00591908"/>
    <w:rsid w:val="00595EB9"/>
    <w:rsid w:val="005A0742"/>
    <w:rsid w:val="005A3BA7"/>
    <w:rsid w:val="005A3D7F"/>
    <w:rsid w:val="005A4854"/>
    <w:rsid w:val="005B1086"/>
    <w:rsid w:val="005B1A4C"/>
    <w:rsid w:val="005B1DE1"/>
    <w:rsid w:val="005B2E06"/>
    <w:rsid w:val="005B2FA2"/>
    <w:rsid w:val="005B6EC4"/>
    <w:rsid w:val="005B78D0"/>
    <w:rsid w:val="005C0C3C"/>
    <w:rsid w:val="005C20D3"/>
    <w:rsid w:val="005C332E"/>
    <w:rsid w:val="005C4558"/>
    <w:rsid w:val="005C77FD"/>
    <w:rsid w:val="005D2AB9"/>
    <w:rsid w:val="005D560A"/>
    <w:rsid w:val="005D5C41"/>
    <w:rsid w:val="005D6085"/>
    <w:rsid w:val="005E3519"/>
    <w:rsid w:val="005E577F"/>
    <w:rsid w:val="005E6B8E"/>
    <w:rsid w:val="005E6E8D"/>
    <w:rsid w:val="005E74A0"/>
    <w:rsid w:val="005E7B83"/>
    <w:rsid w:val="005F04FE"/>
    <w:rsid w:val="005F2535"/>
    <w:rsid w:val="005F46FF"/>
    <w:rsid w:val="005F4D06"/>
    <w:rsid w:val="0060092F"/>
    <w:rsid w:val="00600D13"/>
    <w:rsid w:val="006051AF"/>
    <w:rsid w:val="006053DE"/>
    <w:rsid w:val="00605754"/>
    <w:rsid w:val="00606DCB"/>
    <w:rsid w:val="0061118D"/>
    <w:rsid w:val="006129A4"/>
    <w:rsid w:val="00614E1C"/>
    <w:rsid w:val="00615B28"/>
    <w:rsid w:val="00616446"/>
    <w:rsid w:val="00620A7A"/>
    <w:rsid w:val="006219E2"/>
    <w:rsid w:val="00621D7E"/>
    <w:rsid w:val="00623D00"/>
    <w:rsid w:val="00630C81"/>
    <w:rsid w:val="00631B87"/>
    <w:rsid w:val="00632F2E"/>
    <w:rsid w:val="00633BE4"/>
    <w:rsid w:val="00633CB4"/>
    <w:rsid w:val="0063460D"/>
    <w:rsid w:val="006358BE"/>
    <w:rsid w:val="00641081"/>
    <w:rsid w:val="00642033"/>
    <w:rsid w:val="006451DB"/>
    <w:rsid w:val="006515F6"/>
    <w:rsid w:val="006539A9"/>
    <w:rsid w:val="00657DDD"/>
    <w:rsid w:val="00661060"/>
    <w:rsid w:val="006611A9"/>
    <w:rsid w:val="00663A22"/>
    <w:rsid w:val="0066457D"/>
    <w:rsid w:val="006677DD"/>
    <w:rsid w:val="006707EB"/>
    <w:rsid w:val="006718C0"/>
    <w:rsid w:val="00674A74"/>
    <w:rsid w:val="006755EF"/>
    <w:rsid w:val="00675862"/>
    <w:rsid w:val="00676240"/>
    <w:rsid w:val="00676515"/>
    <w:rsid w:val="00676AF3"/>
    <w:rsid w:val="00681D7E"/>
    <w:rsid w:val="006835B2"/>
    <w:rsid w:val="00684F98"/>
    <w:rsid w:val="006867F4"/>
    <w:rsid w:val="006869EE"/>
    <w:rsid w:val="006874BF"/>
    <w:rsid w:val="006913B1"/>
    <w:rsid w:val="006958D9"/>
    <w:rsid w:val="00696462"/>
    <w:rsid w:val="00697140"/>
    <w:rsid w:val="006973C5"/>
    <w:rsid w:val="00697806"/>
    <w:rsid w:val="006A00A9"/>
    <w:rsid w:val="006A6D35"/>
    <w:rsid w:val="006A6EDB"/>
    <w:rsid w:val="006B32B8"/>
    <w:rsid w:val="006B4172"/>
    <w:rsid w:val="006B4FC6"/>
    <w:rsid w:val="006B6E0D"/>
    <w:rsid w:val="006B7EF0"/>
    <w:rsid w:val="006C1C68"/>
    <w:rsid w:val="006C2B48"/>
    <w:rsid w:val="006C5A31"/>
    <w:rsid w:val="006C7F56"/>
    <w:rsid w:val="006D0047"/>
    <w:rsid w:val="006D34C2"/>
    <w:rsid w:val="006D4AA5"/>
    <w:rsid w:val="006D61DF"/>
    <w:rsid w:val="006D641B"/>
    <w:rsid w:val="006D7212"/>
    <w:rsid w:val="006D7FC8"/>
    <w:rsid w:val="006E05AF"/>
    <w:rsid w:val="006E0D8E"/>
    <w:rsid w:val="006E18E4"/>
    <w:rsid w:val="006E32B0"/>
    <w:rsid w:val="006E3E65"/>
    <w:rsid w:val="006E6112"/>
    <w:rsid w:val="006E6CC4"/>
    <w:rsid w:val="006E7381"/>
    <w:rsid w:val="006E7CDB"/>
    <w:rsid w:val="006E7D70"/>
    <w:rsid w:val="006E7DC6"/>
    <w:rsid w:val="006F0CF0"/>
    <w:rsid w:val="006F22BA"/>
    <w:rsid w:val="006F2BBE"/>
    <w:rsid w:val="006F3D53"/>
    <w:rsid w:val="006F3DAF"/>
    <w:rsid w:val="006F760B"/>
    <w:rsid w:val="006F7BEB"/>
    <w:rsid w:val="007018C3"/>
    <w:rsid w:val="00703B5A"/>
    <w:rsid w:val="00704721"/>
    <w:rsid w:val="00706AA1"/>
    <w:rsid w:val="00706C68"/>
    <w:rsid w:val="007122CE"/>
    <w:rsid w:val="0071360C"/>
    <w:rsid w:val="00714E85"/>
    <w:rsid w:val="007157F1"/>
    <w:rsid w:val="00715A1E"/>
    <w:rsid w:val="00715B77"/>
    <w:rsid w:val="007161D4"/>
    <w:rsid w:val="00720777"/>
    <w:rsid w:val="00721763"/>
    <w:rsid w:val="00722154"/>
    <w:rsid w:val="0072247F"/>
    <w:rsid w:val="0072392A"/>
    <w:rsid w:val="00724818"/>
    <w:rsid w:val="00726763"/>
    <w:rsid w:val="007267C3"/>
    <w:rsid w:val="00727275"/>
    <w:rsid w:val="00727A6C"/>
    <w:rsid w:val="00727FCC"/>
    <w:rsid w:val="0073111C"/>
    <w:rsid w:val="007322AB"/>
    <w:rsid w:val="00732614"/>
    <w:rsid w:val="007347BC"/>
    <w:rsid w:val="007350F1"/>
    <w:rsid w:val="007352EE"/>
    <w:rsid w:val="00735C47"/>
    <w:rsid w:val="00736468"/>
    <w:rsid w:val="00736773"/>
    <w:rsid w:val="00736C67"/>
    <w:rsid w:val="007372E6"/>
    <w:rsid w:val="0073788B"/>
    <w:rsid w:val="007402D0"/>
    <w:rsid w:val="007415C2"/>
    <w:rsid w:val="007456F1"/>
    <w:rsid w:val="00745A2A"/>
    <w:rsid w:val="00746798"/>
    <w:rsid w:val="00750AC9"/>
    <w:rsid w:val="00751E0F"/>
    <w:rsid w:val="00752797"/>
    <w:rsid w:val="00753C8E"/>
    <w:rsid w:val="00755666"/>
    <w:rsid w:val="007556A2"/>
    <w:rsid w:val="00755933"/>
    <w:rsid w:val="00757630"/>
    <w:rsid w:val="00761736"/>
    <w:rsid w:val="00766955"/>
    <w:rsid w:val="007673B8"/>
    <w:rsid w:val="00771AB9"/>
    <w:rsid w:val="00771BC0"/>
    <w:rsid w:val="00771FCB"/>
    <w:rsid w:val="00773639"/>
    <w:rsid w:val="007742AF"/>
    <w:rsid w:val="007803D7"/>
    <w:rsid w:val="00786113"/>
    <w:rsid w:val="00786184"/>
    <w:rsid w:val="0078768D"/>
    <w:rsid w:val="007912FB"/>
    <w:rsid w:val="00795D56"/>
    <w:rsid w:val="007A2ECF"/>
    <w:rsid w:val="007A5388"/>
    <w:rsid w:val="007A63F2"/>
    <w:rsid w:val="007A7E1E"/>
    <w:rsid w:val="007B0642"/>
    <w:rsid w:val="007B0F93"/>
    <w:rsid w:val="007B1E1E"/>
    <w:rsid w:val="007B2840"/>
    <w:rsid w:val="007B3C93"/>
    <w:rsid w:val="007B5235"/>
    <w:rsid w:val="007B564A"/>
    <w:rsid w:val="007B6223"/>
    <w:rsid w:val="007B7591"/>
    <w:rsid w:val="007C0EB5"/>
    <w:rsid w:val="007C184E"/>
    <w:rsid w:val="007C292F"/>
    <w:rsid w:val="007C6740"/>
    <w:rsid w:val="007C6798"/>
    <w:rsid w:val="007C7EDF"/>
    <w:rsid w:val="007D00A0"/>
    <w:rsid w:val="007D11AC"/>
    <w:rsid w:val="007D1B85"/>
    <w:rsid w:val="007D3451"/>
    <w:rsid w:val="007D36B6"/>
    <w:rsid w:val="007D4BF4"/>
    <w:rsid w:val="007D5CFF"/>
    <w:rsid w:val="007D5EEE"/>
    <w:rsid w:val="007D61C1"/>
    <w:rsid w:val="007E0DC7"/>
    <w:rsid w:val="007E451A"/>
    <w:rsid w:val="007E56BA"/>
    <w:rsid w:val="007F05D3"/>
    <w:rsid w:val="007F08C7"/>
    <w:rsid w:val="007F08D0"/>
    <w:rsid w:val="007F0F1F"/>
    <w:rsid w:val="007F3A65"/>
    <w:rsid w:val="007F3D53"/>
    <w:rsid w:val="007F3E10"/>
    <w:rsid w:val="007F3E5B"/>
    <w:rsid w:val="007F429C"/>
    <w:rsid w:val="007F445E"/>
    <w:rsid w:val="007F5945"/>
    <w:rsid w:val="007F63FC"/>
    <w:rsid w:val="007F64F9"/>
    <w:rsid w:val="007F74ED"/>
    <w:rsid w:val="0080133E"/>
    <w:rsid w:val="008025D1"/>
    <w:rsid w:val="00802631"/>
    <w:rsid w:val="008038AB"/>
    <w:rsid w:val="00803ED3"/>
    <w:rsid w:val="008100A6"/>
    <w:rsid w:val="008116DC"/>
    <w:rsid w:val="0081177E"/>
    <w:rsid w:val="00816E58"/>
    <w:rsid w:val="00820A2B"/>
    <w:rsid w:val="00820AEA"/>
    <w:rsid w:val="0082177B"/>
    <w:rsid w:val="00821A5B"/>
    <w:rsid w:val="00821D23"/>
    <w:rsid w:val="00822687"/>
    <w:rsid w:val="0082424E"/>
    <w:rsid w:val="0082442C"/>
    <w:rsid w:val="00826B2F"/>
    <w:rsid w:val="00826EC9"/>
    <w:rsid w:val="00827BC5"/>
    <w:rsid w:val="00830317"/>
    <w:rsid w:val="00831442"/>
    <w:rsid w:val="00832D95"/>
    <w:rsid w:val="008356D2"/>
    <w:rsid w:val="008378F1"/>
    <w:rsid w:val="00840D53"/>
    <w:rsid w:val="00842C4E"/>
    <w:rsid w:val="00843250"/>
    <w:rsid w:val="0084334C"/>
    <w:rsid w:val="00844702"/>
    <w:rsid w:val="008462B3"/>
    <w:rsid w:val="008463DD"/>
    <w:rsid w:val="008518BB"/>
    <w:rsid w:val="00856E4A"/>
    <w:rsid w:val="00857535"/>
    <w:rsid w:val="008607CE"/>
    <w:rsid w:val="00860D79"/>
    <w:rsid w:val="008637FC"/>
    <w:rsid w:val="00867F93"/>
    <w:rsid w:val="008722FF"/>
    <w:rsid w:val="00872BDA"/>
    <w:rsid w:val="00873FEB"/>
    <w:rsid w:val="0087449C"/>
    <w:rsid w:val="008748E1"/>
    <w:rsid w:val="00874937"/>
    <w:rsid w:val="008769F6"/>
    <w:rsid w:val="00880C05"/>
    <w:rsid w:val="00881E86"/>
    <w:rsid w:val="0088247D"/>
    <w:rsid w:val="00884F33"/>
    <w:rsid w:val="0088588E"/>
    <w:rsid w:val="00885B94"/>
    <w:rsid w:val="0088658E"/>
    <w:rsid w:val="00886D79"/>
    <w:rsid w:val="008872AB"/>
    <w:rsid w:val="00891FDA"/>
    <w:rsid w:val="00892121"/>
    <w:rsid w:val="008931F9"/>
    <w:rsid w:val="00894505"/>
    <w:rsid w:val="00896885"/>
    <w:rsid w:val="00897D0C"/>
    <w:rsid w:val="008A276E"/>
    <w:rsid w:val="008A2DED"/>
    <w:rsid w:val="008A4660"/>
    <w:rsid w:val="008A5815"/>
    <w:rsid w:val="008A6B1A"/>
    <w:rsid w:val="008B0BB6"/>
    <w:rsid w:val="008B397F"/>
    <w:rsid w:val="008B3FA6"/>
    <w:rsid w:val="008B5AC8"/>
    <w:rsid w:val="008B6EB4"/>
    <w:rsid w:val="008B7638"/>
    <w:rsid w:val="008B77FF"/>
    <w:rsid w:val="008C16E4"/>
    <w:rsid w:val="008C29D1"/>
    <w:rsid w:val="008C2FE9"/>
    <w:rsid w:val="008C3180"/>
    <w:rsid w:val="008C4DF5"/>
    <w:rsid w:val="008C70B7"/>
    <w:rsid w:val="008C7938"/>
    <w:rsid w:val="008D1741"/>
    <w:rsid w:val="008D1E4B"/>
    <w:rsid w:val="008D22BB"/>
    <w:rsid w:val="008D4D85"/>
    <w:rsid w:val="008D55D2"/>
    <w:rsid w:val="008E0799"/>
    <w:rsid w:val="008E0DC3"/>
    <w:rsid w:val="008E1B1C"/>
    <w:rsid w:val="008E1C89"/>
    <w:rsid w:val="008E1E31"/>
    <w:rsid w:val="008E2868"/>
    <w:rsid w:val="008E493E"/>
    <w:rsid w:val="008E7A87"/>
    <w:rsid w:val="008F500C"/>
    <w:rsid w:val="008F57C4"/>
    <w:rsid w:val="008F75B2"/>
    <w:rsid w:val="008F7E7C"/>
    <w:rsid w:val="008F7F7A"/>
    <w:rsid w:val="00900B4F"/>
    <w:rsid w:val="009021C2"/>
    <w:rsid w:val="009025B2"/>
    <w:rsid w:val="00902DB9"/>
    <w:rsid w:val="00905DA3"/>
    <w:rsid w:val="00906228"/>
    <w:rsid w:val="00907DA3"/>
    <w:rsid w:val="00907FE4"/>
    <w:rsid w:val="0091046C"/>
    <w:rsid w:val="00910E23"/>
    <w:rsid w:val="009122BF"/>
    <w:rsid w:val="00912A8D"/>
    <w:rsid w:val="00913459"/>
    <w:rsid w:val="00913766"/>
    <w:rsid w:val="00915E56"/>
    <w:rsid w:val="0091657F"/>
    <w:rsid w:val="009169D1"/>
    <w:rsid w:val="009177DA"/>
    <w:rsid w:val="00917AE7"/>
    <w:rsid w:val="0092175E"/>
    <w:rsid w:val="009244AD"/>
    <w:rsid w:val="00926FD0"/>
    <w:rsid w:val="009279F2"/>
    <w:rsid w:val="00932B50"/>
    <w:rsid w:val="00935BD5"/>
    <w:rsid w:val="009408AB"/>
    <w:rsid w:val="00940F33"/>
    <w:rsid w:val="00943953"/>
    <w:rsid w:val="00943C5C"/>
    <w:rsid w:val="00945F1C"/>
    <w:rsid w:val="009521D1"/>
    <w:rsid w:val="00955A0A"/>
    <w:rsid w:val="00956C9A"/>
    <w:rsid w:val="00956FC4"/>
    <w:rsid w:val="00961DE5"/>
    <w:rsid w:val="009626C0"/>
    <w:rsid w:val="00962737"/>
    <w:rsid w:val="0096368F"/>
    <w:rsid w:val="009645B3"/>
    <w:rsid w:val="00964AFB"/>
    <w:rsid w:val="0096780A"/>
    <w:rsid w:val="00967C39"/>
    <w:rsid w:val="0097033B"/>
    <w:rsid w:val="00970604"/>
    <w:rsid w:val="00970DDE"/>
    <w:rsid w:val="00971A1A"/>
    <w:rsid w:val="00972F62"/>
    <w:rsid w:val="00975DD8"/>
    <w:rsid w:val="00975EB8"/>
    <w:rsid w:val="00976EF3"/>
    <w:rsid w:val="0098039D"/>
    <w:rsid w:val="00983ED7"/>
    <w:rsid w:val="00986306"/>
    <w:rsid w:val="00987467"/>
    <w:rsid w:val="00990F82"/>
    <w:rsid w:val="00991BF4"/>
    <w:rsid w:val="00991D94"/>
    <w:rsid w:val="00991E07"/>
    <w:rsid w:val="009928AC"/>
    <w:rsid w:val="0099379B"/>
    <w:rsid w:val="009971CB"/>
    <w:rsid w:val="009A16AA"/>
    <w:rsid w:val="009A1856"/>
    <w:rsid w:val="009A1F7D"/>
    <w:rsid w:val="009A328D"/>
    <w:rsid w:val="009A3BD8"/>
    <w:rsid w:val="009B10FA"/>
    <w:rsid w:val="009B56F3"/>
    <w:rsid w:val="009B66E5"/>
    <w:rsid w:val="009B7841"/>
    <w:rsid w:val="009B7A53"/>
    <w:rsid w:val="009C0A63"/>
    <w:rsid w:val="009C3377"/>
    <w:rsid w:val="009D21F1"/>
    <w:rsid w:val="009D2366"/>
    <w:rsid w:val="009D24EB"/>
    <w:rsid w:val="009D3317"/>
    <w:rsid w:val="009D618B"/>
    <w:rsid w:val="009E3695"/>
    <w:rsid w:val="009E52EB"/>
    <w:rsid w:val="009E7726"/>
    <w:rsid w:val="009F109D"/>
    <w:rsid w:val="009F1C1D"/>
    <w:rsid w:val="009F2B5D"/>
    <w:rsid w:val="009F3321"/>
    <w:rsid w:val="009F439D"/>
    <w:rsid w:val="009F45CF"/>
    <w:rsid w:val="009F6BB1"/>
    <w:rsid w:val="00A002C8"/>
    <w:rsid w:val="00A00CFE"/>
    <w:rsid w:val="00A03843"/>
    <w:rsid w:val="00A03FDA"/>
    <w:rsid w:val="00A04E80"/>
    <w:rsid w:val="00A05C3B"/>
    <w:rsid w:val="00A0698A"/>
    <w:rsid w:val="00A06DBB"/>
    <w:rsid w:val="00A0754D"/>
    <w:rsid w:val="00A1131B"/>
    <w:rsid w:val="00A11C45"/>
    <w:rsid w:val="00A1234A"/>
    <w:rsid w:val="00A123BA"/>
    <w:rsid w:val="00A124E5"/>
    <w:rsid w:val="00A17BDD"/>
    <w:rsid w:val="00A17D62"/>
    <w:rsid w:val="00A206B0"/>
    <w:rsid w:val="00A21DBD"/>
    <w:rsid w:val="00A2277C"/>
    <w:rsid w:val="00A23D63"/>
    <w:rsid w:val="00A245D9"/>
    <w:rsid w:val="00A25ABA"/>
    <w:rsid w:val="00A25C22"/>
    <w:rsid w:val="00A27F89"/>
    <w:rsid w:val="00A33DCA"/>
    <w:rsid w:val="00A34EF7"/>
    <w:rsid w:val="00A3671F"/>
    <w:rsid w:val="00A40BCF"/>
    <w:rsid w:val="00A42824"/>
    <w:rsid w:val="00A42B5B"/>
    <w:rsid w:val="00A46606"/>
    <w:rsid w:val="00A5128F"/>
    <w:rsid w:val="00A51291"/>
    <w:rsid w:val="00A52AC6"/>
    <w:rsid w:val="00A55000"/>
    <w:rsid w:val="00A57408"/>
    <w:rsid w:val="00A6081E"/>
    <w:rsid w:val="00A639F8"/>
    <w:rsid w:val="00A63A6E"/>
    <w:rsid w:val="00A63B1C"/>
    <w:rsid w:val="00A63C6E"/>
    <w:rsid w:val="00A64ECE"/>
    <w:rsid w:val="00A653B1"/>
    <w:rsid w:val="00A671F2"/>
    <w:rsid w:val="00A705F3"/>
    <w:rsid w:val="00A723B1"/>
    <w:rsid w:val="00A732E8"/>
    <w:rsid w:val="00A73302"/>
    <w:rsid w:val="00A80E9F"/>
    <w:rsid w:val="00A81311"/>
    <w:rsid w:val="00A83090"/>
    <w:rsid w:val="00A8331A"/>
    <w:rsid w:val="00A840F2"/>
    <w:rsid w:val="00A84190"/>
    <w:rsid w:val="00A84A99"/>
    <w:rsid w:val="00A86B1F"/>
    <w:rsid w:val="00A874B9"/>
    <w:rsid w:val="00A87C92"/>
    <w:rsid w:val="00A910F4"/>
    <w:rsid w:val="00A92061"/>
    <w:rsid w:val="00A93B0A"/>
    <w:rsid w:val="00A9636D"/>
    <w:rsid w:val="00A9766F"/>
    <w:rsid w:val="00AA4134"/>
    <w:rsid w:val="00AA4D54"/>
    <w:rsid w:val="00AA55F6"/>
    <w:rsid w:val="00AA7155"/>
    <w:rsid w:val="00AB02FD"/>
    <w:rsid w:val="00AB26E5"/>
    <w:rsid w:val="00AB4BFA"/>
    <w:rsid w:val="00AC2962"/>
    <w:rsid w:val="00AC39A9"/>
    <w:rsid w:val="00AC4037"/>
    <w:rsid w:val="00AD04FB"/>
    <w:rsid w:val="00AD0E44"/>
    <w:rsid w:val="00AD1B28"/>
    <w:rsid w:val="00AD215B"/>
    <w:rsid w:val="00AD2805"/>
    <w:rsid w:val="00AD421F"/>
    <w:rsid w:val="00AD4693"/>
    <w:rsid w:val="00AD58C6"/>
    <w:rsid w:val="00AD5A66"/>
    <w:rsid w:val="00AD7925"/>
    <w:rsid w:val="00AD7E7A"/>
    <w:rsid w:val="00AE156E"/>
    <w:rsid w:val="00AE1C03"/>
    <w:rsid w:val="00AE2186"/>
    <w:rsid w:val="00AE45B6"/>
    <w:rsid w:val="00AE485E"/>
    <w:rsid w:val="00AE567B"/>
    <w:rsid w:val="00AE5787"/>
    <w:rsid w:val="00AF24AA"/>
    <w:rsid w:val="00AF335D"/>
    <w:rsid w:val="00AF569B"/>
    <w:rsid w:val="00B03861"/>
    <w:rsid w:val="00B04C76"/>
    <w:rsid w:val="00B06DF7"/>
    <w:rsid w:val="00B105CB"/>
    <w:rsid w:val="00B10F3A"/>
    <w:rsid w:val="00B111C6"/>
    <w:rsid w:val="00B135B0"/>
    <w:rsid w:val="00B13C0A"/>
    <w:rsid w:val="00B145CB"/>
    <w:rsid w:val="00B14DFD"/>
    <w:rsid w:val="00B150F2"/>
    <w:rsid w:val="00B16675"/>
    <w:rsid w:val="00B16F0F"/>
    <w:rsid w:val="00B20BCE"/>
    <w:rsid w:val="00B2111C"/>
    <w:rsid w:val="00B232BB"/>
    <w:rsid w:val="00B251FF"/>
    <w:rsid w:val="00B26531"/>
    <w:rsid w:val="00B269CB"/>
    <w:rsid w:val="00B30080"/>
    <w:rsid w:val="00B3177A"/>
    <w:rsid w:val="00B31C94"/>
    <w:rsid w:val="00B326DD"/>
    <w:rsid w:val="00B34F2A"/>
    <w:rsid w:val="00B35897"/>
    <w:rsid w:val="00B359E2"/>
    <w:rsid w:val="00B36561"/>
    <w:rsid w:val="00B408AB"/>
    <w:rsid w:val="00B40C56"/>
    <w:rsid w:val="00B41761"/>
    <w:rsid w:val="00B43C30"/>
    <w:rsid w:val="00B44B98"/>
    <w:rsid w:val="00B4660E"/>
    <w:rsid w:val="00B50DD7"/>
    <w:rsid w:val="00B51161"/>
    <w:rsid w:val="00B51EFF"/>
    <w:rsid w:val="00B520A3"/>
    <w:rsid w:val="00B527F3"/>
    <w:rsid w:val="00B607B2"/>
    <w:rsid w:val="00B638F2"/>
    <w:rsid w:val="00B63B73"/>
    <w:rsid w:val="00B64AEF"/>
    <w:rsid w:val="00B656AD"/>
    <w:rsid w:val="00B65923"/>
    <w:rsid w:val="00B659E2"/>
    <w:rsid w:val="00B65C37"/>
    <w:rsid w:val="00B71D39"/>
    <w:rsid w:val="00B72E44"/>
    <w:rsid w:val="00B753C8"/>
    <w:rsid w:val="00B765E8"/>
    <w:rsid w:val="00B76D3F"/>
    <w:rsid w:val="00B77601"/>
    <w:rsid w:val="00B805FB"/>
    <w:rsid w:val="00B84B58"/>
    <w:rsid w:val="00B85B20"/>
    <w:rsid w:val="00B86B09"/>
    <w:rsid w:val="00B872A0"/>
    <w:rsid w:val="00B872FA"/>
    <w:rsid w:val="00B8742A"/>
    <w:rsid w:val="00B90503"/>
    <w:rsid w:val="00B90550"/>
    <w:rsid w:val="00B9146D"/>
    <w:rsid w:val="00B9203F"/>
    <w:rsid w:val="00B935D3"/>
    <w:rsid w:val="00B96532"/>
    <w:rsid w:val="00B96E85"/>
    <w:rsid w:val="00BA0814"/>
    <w:rsid w:val="00BA0B09"/>
    <w:rsid w:val="00BA1693"/>
    <w:rsid w:val="00BA1707"/>
    <w:rsid w:val="00BA2F7D"/>
    <w:rsid w:val="00BA5130"/>
    <w:rsid w:val="00BB224F"/>
    <w:rsid w:val="00BB3E2A"/>
    <w:rsid w:val="00BB69A9"/>
    <w:rsid w:val="00BC09E6"/>
    <w:rsid w:val="00BC1621"/>
    <w:rsid w:val="00BC16DD"/>
    <w:rsid w:val="00BC1D34"/>
    <w:rsid w:val="00BC2C69"/>
    <w:rsid w:val="00BC2D1E"/>
    <w:rsid w:val="00BC3007"/>
    <w:rsid w:val="00BC50B5"/>
    <w:rsid w:val="00BD0EC8"/>
    <w:rsid w:val="00BD1812"/>
    <w:rsid w:val="00BD23A1"/>
    <w:rsid w:val="00BD3E3E"/>
    <w:rsid w:val="00BD4375"/>
    <w:rsid w:val="00BD4DC1"/>
    <w:rsid w:val="00BD4F21"/>
    <w:rsid w:val="00BD6607"/>
    <w:rsid w:val="00BD6805"/>
    <w:rsid w:val="00BD6F75"/>
    <w:rsid w:val="00BD70AB"/>
    <w:rsid w:val="00BD7C0E"/>
    <w:rsid w:val="00BE0A2B"/>
    <w:rsid w:val="00BE186A"/>
    <w:rsid w:val="00BE2650"/>
    <w:rsid w:val="00BE431D"/>
    <w:rsid w:val="00BF18C1"/>
    <w:rsid w:val="00BF6963"/>
    <w:rsid w:val="00BF69AF"/>
    <w:rsid w:val="00BF6F19"/>
    <w:rsid w:val="00C0547A"/>
    <w:rsid w:val="00C05753"/>
    <w:rsid w:val="00C063EA"/>
    <w:rsid w:val="00C122EF"/>
    <w:rsid w:val="00C129FD"/>
    <w:rsid w:val="00C13462"/>
    <w:rsid w:val="00C1462F"/>
    <w:rsid w:val="00C14742"/>
    <w:rsid w:val="00C154C4"/>
    <w:rsid w:val="00C21FE1"/>
    <w:rsid w:val="00C23FE2"/>
    <w:rsid w:val="00C31532"/>
    <w:rsid w:val="00C329AC"/>
    <w:rsid w:val="00C33683"/>
    <w:rsid w:val="00C35667"/>
    <w:rsid w:val="00C418D0"/>
    <w:rsid w:val="00C42E4D"/>
    <w:rsid w:val="00C441A7"/>
    <w:rsid w:val="00C46F55"/>
    <w:rsid w:val="00C52E8B"/>
    <w:rsid w:val="00C53DCF"/>
    <w:rsid w:val="00C5497F"/>
    <w:rsid w:val="00C54B8E"/>
    <w:rsid w:val="00C54F74"/>
    <w:rsid w:val="00C55327"/>
    <w:rsid w:val="00C56920"/>
    <w:rsid w:val="00C613A1"/>
    <w:rsid w:val="00C623B9"/>
    <w:rsid w:val="00C640E3"/>
    <w:rsid w:val="00C64193"/>
    <w:rsid w:val="00C65225"/>
    <w:rsid w:val="00C6761F"/>
    <w:rsid w:val="00C7196C"/>
    <w:rsid w:val="00C74C0D"/>
    <w:rsid w:val="00C75AFB"/>
    <w:rsid w:val="00C75DE8"/>
    <w:rsid w:val="00C80479"/>
    <w:rsid w:val="00C85B5E"/>
    <w:rsid w:val="00C90A1E"/>
    <w:rsid w:val="00C91007"/>
    <w:rsid w:val="00C91836"/>
    <w:rsid w:val="00C91E30"/>
    <w:rsid w:val="00C949DC"/>
    <w:rsid w:val="00CA0AB9"/>
    <w:rsid w:val="00CA2B97"/>
    <w:rsid w:val="00CA3E23"/>
    <w:rsid w:val="00CA7DF2"/>
    <w:rsid w:val="00CB0777"/>
    <w:rsid w:val="00CB0B42"/>
    <w:rsid w:val="00CB0F01"/>
    <w:rsid w:val="00CB2BCB"/>
    <w:rsid w:val="00CB3628"/>
    <w:rsid w:val="00CB38DF"/>
    <w:rsid w:val="00CB45F1"/>
    <w:rsid w:val="00CB5EF5"/>
    <w:rsid w:val="00CB7AE9"/>
    <w:rsid w:val="00CC0410"/>
    <w:rsid w:val="00CC3222"/>
    <w:rsid w:val="00CC4B3E"/>
    <w:rsid w:val="00CC518A"/>
    <w:rsid w:val="00CC51DD"/>
    <w:rsid w:val="00CD068A"/>
    <w:rsid w:val="00CD41D7"/>
    <w:rsid w:val="00CD4C13"/>
    <w:rsid w:val="00CD51A5"/>
    <w:rsid w:val="00CD7161"/>
    <w:rsid w:val="00CE0730"/>
    <w:rsid w:val="00CE07D6"/>
    <w:rsid w:val="00CE297B"/>
    <w:rsid w:val="00CE2B4C"/>
    <w:rsid w:val="00CE4496"/>
    <w:rsid w:val="00CE47A2"/>
    <w:rsid w:val="00CE7ADE"/>
    <w:rsid w:val="00CF1856"/>
    <w:rsid w:val="00CF41B9"/>
    <w:rsid w:val="00CF466F"/>
    <w:rsid w:val="00CF4EA0"/>
    <w:rsid w:val="00CF6DB7"/>
    <w:rsid w:val="00CF7080"/>
    <w:rsid w:val="00CF72AB"/>
    <w:rsid w:val="00D0057D"/>
    <w:rsid w:val="00D00D63"/>
    <w:rsid w:val="00D0521D"/>
    <w:rsid w:val="00D053A2"/>
    <w:rsid w:val="00D11B2E"/>
    <w:rsid w:val="00D12453"/>
    <w:rsid w:val="00D145E4"/>
    <w:rsid w:val="00D16070"/>
    <w:rsid w:val="00D16A8A"/>
    <w:rsid w:val="00D203FE"/>
    <w:rsid w:val="00D21D9F"/>
    <w:rsid w:val="00D236DD"/>
    <w:rsid w:val="00D25211"/>
    <w:rsid w:val="00D26020"/>
    <w:rsid w:val="00D26A73"/>
    <w:rsid w:val="00D279A6"/>
    <w:rsid w:val="00D30350"/>
    <w:rsid w:val="00D315DB"/>
    <w:rsid w:val="00D31ECB"/>
    <w:rsid w:val="00D327EF"/>
    <w:rsid w:val="00D329C9"/>
    <w:rsid w:val="00D32D7F"/>
    <w:rsid w:val="00D33A23"/>
    <w:rsid w:val="00D341EE"/>
    <w:rsid w:val="00D36677"/>
    <w:rsid w:val="00D37036"/>
    <w:rsid w:val="00D414E2"/>
    <w:rsid w:val="00D43FC1"/>
    <w:rsid w:val="00D447D4"/>
    <w:rsid w:val="00D45ADC"/>
    <w:rsid w:val="00D5054E"/>
    <w:rsid w:val="00D50675"/>
    <w:rsid w:val="00D518C7"/>
    <w:rsid w:val="00D53788"/>
    <w:rsid w:val="00D539A1"/>
    <w:rsid w:val="00D547BE"/>
    <w:rsid w:val="00D54EAB"/>
    <w:rsid w:val="00D575B4"/>
    <w:rsid w:val="00D600D8"/>
    <w:rsid w:val="00D6330D"/>
    <w:rsid w:val="00D66475"/>
    <w:rsid w:val="00D700A3"/>
    <w:rsid w:val="00D70D39"/>
    <w:rsid w:val="00D71FAE"/>
    <w:rsid w:val="00D73BAF"/>
    <w:rsid w:val="00D759E8"/>
    <w:rsid w:val="00D7685A"/>
    <w:rsid w:val="00D76E4D"/>
    <w:rsid w:val="00D80873"/>
    <w:rsid w:val="00D82C6A"/>
    <w:rsid w:val="00D86900"/>
    <w:rsid w:val="00D86B23"/>
    <w:rsid w:val="00D86E86"/>
    <w:rsid w:val="00D8735F"/>
    <w:rsid w:val="00D87C57"/>
    <w:rsid w:val="00D92A3D"/>
    <w:rsid w:val="00D9374B"/>
    <w:rsid w:val="00D93EBD"/>
    <w:rsid w:val="00D945FF"/>
    <w:rsid w:val="00D96152"/>
    <w:rsid w:val="00DA1363"/>
    <w:rsid w:val="00DA4745"/>
    <w:rsid w:val="00DA4AF5"/>
    <w:rsid w:val="00DA4B39"/>
    <w:rsid w:val="00DA57A7"/>
    <w:rsid w:val="00DA597F"/>
    <w:rsid w:val="00DA6347"/>
    <w:rsid w:val="00DB0E4C"/>
    <w:rsid w:val="00DB1D80"/>
    <w:rsid w:val="00DB1E5B"/>
    <w:rsid w:val="00DB23FF"/>
    <w:rsid w:val="00DB2DA1"/>
    <w:rsid w:val="00DB34FB"/>
    <w:rsid w:val="00DB3FC9"/>
    <w:rsid w:val="00DB4818"/>
    <w:rsid w:val="00DB55CC"/>
    <w:rsid w:val="00DC1962"/>
    <w:rsid w:val="00DC2041"/>
    <w:rsid w:val="00DC311D"/>
    <w:rsid w:val="00DC3794"/>
    <w:rsid w:val="00DC412D"/>
    <w:rsid w:val="00DC5BA1"/>
    <w:rsid w:val="00DC67BF"/>
    <w:rsid w:val="00DC6F7D"/>
    <w:rsid w:val="00DC793F"/>
    <w:rsid w:val="00DD0A75"/>
    <w:rsid w:val="00DD1F0B"/>
    <w:rsid w:val="00DD341D"/>
    <w:rsid w:val="00DD3ADF"/>
    <w:rsid w:val="00DD3CFF"/>
    <w:rsid w:val="00DD43DA"/>
    <w:rsid w:val="00DD46B2"/>
    <w:rsid w:val="00DD4D14"/>
    <w:rsid w:val="00DD5ABB"/>
    <w:rsid w:val="00DD6009"/>
    <w:rsid w:val="00DD62CC"/>
    <w:rsid w:val="00DD6B7D"/>
    <w:rsid w:val="00DD73AA"/>
    <w:rsid w:val="00DE058E"/>
    <w:rsid w:val="00DE16E6"/>
    <w:rsid w:val="00DE310D"/>
    <w:rsid w:val="00DE420A"/>
    <w:rsid w:val="00DE4733"/>
    <w:rsid w:val="00DE7A49"/>
    <w:rsid w:val="00DF199D"/>
    <w:rsid w:val="00DF3A6D"/>
    <w:rsid w:val="00DF4A2C"/>
    <w:rsid w:val="00DF71E9"/>
    <w:rsid w:val="00E0144B"/>
    <w:rsid w:val="00E02A20"/>
    <w:rsid w:val="00E02B77"/>
    <w:rsid w:val="00E02CBB"/>
    <w:rsid w:val="00E041E6"/>
    <w:rsid w:val="00E04B0A"/>
    <w:rsid w:val="00E05426"/>
    <w:rsid w:val="00E054D0"/>
    <w:rsid w:val="00E059B8"/>
    <w:rsid w:val="00E0626D"/>
    <w:rsid w:val="00E07D20"/>
    <w:rsid w:val="00E1120E"/>
    <w:rsid w:val="00E1391B"/>
    <w:rsid w:val="00E1495C"/>
    <w:rsid w:val="00E179F6"/>
    <w:rsid w:val="00E20113"/>
    <w:rsid w:val="00E2043C"/>
    <w:rsid w:val="00E25DB2"/>
    <w:rsid w:val="00E268CD"/>
    <w:rsid w:val="00E2719C"/>
    <w:rsid w:val="00E30618"/>
    <w:rsid w:val="00E32D10"/>
    <w:rsid w:val="00E3417E"/>
    <w:rsid w:val="00E343AC"/>
    <w:rsid w:val="00E364B0"/>
    <w:rsid w:val="00E37BE3"/>
    <w:rsid w:val="00E46642"/>
    <w:rsid w:val="00E53C58"/>
    <w:rsid w:val="00E53ECD"/>
    <w:rsid w:val="00E55C2F"/>
    <w:rsid w:val="00E57392"/>
    <w:rsid w:val="00E60921"/>
    <w:rsid w:val="00E61A78"/>
    <w:rsid w:val="00E62BB6"/>
    <w:rsid w:val="00E62CE0"/>
    <w:rsid w:val="00E63284"/>
    <w:rsid w:val="00E635A4"/>
    <w:rsid w:val="00E63B07"/>
    <w:rsid w:val="00E6740F"/>
    <w:rsid w:val="00E6761C"/>
    <w:rsid w:val="00E7043E"/>
    <w:rsid w:val="00E7106D"/>
    <w:rsid w:val="00E71ADD"/>
    <w:rsid w:val="00E762A9"/>
    <w:rsid w:val="00E80543"/>
    <w:rsid w:val="00E80544"/>
    <w:rsid w:val="00E80E10"/>
    <w:rsid w:val="00E831D4"/>
    <w:rsid w:val="00E83434"/>
    <w:rsid w:val="00E84CC2"/>
    <w:rsid w:val="00E8535E"/>
    <w:rsid w:val="00E85F53"/>
    <w:rsid w:val="00E8712E"/>
    <w:rsid w:val="00E87BA9"/>
    <w:rsid w:val="00E9114D"/>
    <w:rsid w:val="00E92D1A"/>
    <w:rsid w:val="00E93381"/>
    <w:rsid w:val="00E94BB8"/>
    <w:rsid w:val="00E95F3A"/>
    <w:rsid w:val="00E9648E"/>
    <w:rsid w:val="00EA003C"/>
    <w:rsid w:val="00EA0335"/>
    <w:rsid w:val="00EA20F5"/>
    <w:rsid w:val="00EA4193"/>
    <w:rsid w:val="00EA7159"/>
    <w:rsid w:val="00EB0578"/>
    <w:rsid w:val="00EB418B"/>
    <w:rsid w:val="00EB43F6"/>
    <w:rsid w:val="00EB697C"/>
    <w:rsid w:val="00EC2370"/>
    <w:rsid w:val="00EC37C8"/>
    <w:rsid w:val="00EC4E47"/>
    <w:rsid w:val="00EC6670"/>
    <w:rsid w:val="00EC7BEC"/>
    <w:rsid w:val="00ED09B2"/>
    <w:rsid w:val="00ED0E7B"/>
    <w:rsid w:val="00ED3F86"/>
    <w:rsid w:val="00ED597A"/>
    <w:rsid w:val="00EE11B5"/>
    <w:rsid w:val="00EE340E"/>
    <w:rsid w:val="00EE34C9"/>
    <w:rsid w:val="00EE3846"/>
    <w:rsid w:val="00EE3A5E"/>
    <w:rsid w:val="00EE5F67"/>
    <w:rsid w:val="00EE67A4"/>
    <w:rsid w:val="00EE6981"/>
    <w:rsid w:val="00EF046E"/>
    <w:rsid w:val="00EF0578"/>
    <w:rsid w:val="00EF0D5B"/>
    <w:rsid w:val="00EF3C8E"/>
    <w:rsid w:val="00EF4C86"/>
    <w:rsid w:val="00EF5877"/>
    <w:rsid w:val="00F0037F"/>
    <w:rsid w:val="00F00B1C"/>
    <w:rsid w:val="00F01451"/>
    <w:rsid w:val="00F0147C"/>
    <w:rsid w:val="00F01E69"/>
    <w:rsid w:val="00F07C14"/>
    <w:rsid w:val="00F07E42"/>
    <w:rsid w:val="00F112DD"/>
    <w:rsid w:val="00F115C8"/>
    <w:rsid w:val="00F12ACF"/>
    <w:rsid w:val="00F15AAA"/>
    <w:rsid w:val="00F1747B"/>
    <w:rsid w:val="00F22299"/>
    <w:rsid w:val="00F22DA0"/>
    <w:rsid w:val="00F2571C"/>
    <w:rsid w:val="00F3078C"/>
    <w:rsid w:val="00F36B87"/>
    <w:rsid w:val="00F42885"/>
    <w:rsid w:val="00F42D63"/>
    <w:rsid w:val="00F44A5C"/>
    <w:rsid w:val="00F478D2"/>
    <w:rsid w:val="00F47B0F"/>
    <w:rsid w:val="00F5337F"/>
    <w:rsid w:val="00F61C3F"/>
    <w:rsid w:val="00F62491"/>
    <w:rsid w:val="00F62AD3"/>
    <w:rsid w:val="00F6401E"/>
    <w:rsid w:val="00F64AF4"/>
    <w:rsid w:val="00F64B28"/>
    <w:rsid w:val="00F662E8"/>
    <w:rsid w:val="00F705C4"/>
    <w:rsid w:val="00F71BF4"/>
    <w:rsid w:val="00F757AB"/>
    <w:rsid w:val="00F76AB7"/>
    <w:rsid w:val="00F77D4D"/>
    <w:rsid w:val="00F8565A"/>
    <w:rsid w:val="00F85687"/>
    <w:rsid w:val="00F86F2A"/>
    <w:rsid w:val="00F8730E"/>
    <w:rsid w:val="00F922B6"/>
    <w:rsid w:val="00F9306A"/>
    <w:rsid w:val="00F938FC"/>
    <w:rsid w:val="00F96FC9"/>
    <w:rsid w:val="00FA04FB"/>
    <w:rsid w:val="00FA27E8"/>
    <w:rsid w:val="00FA294D"/>
    <w:rsid w:val="00FA320B"/>
    <w:rsid w:val="00FA386D"/>
    <w:rsid w:val="00FA588B"/>
    <w:rsid w:val="00FA5D6F"/>
    <w:rsid w:val="00FB22A5"/>
    <w:rsid w:val="00FB400E"/>
    <w:rsid w:val="00FB4286"/>
    <w:rsid w:val="00FB731C"/>
    <w:rsid w:val="00FC1A42"/>
    <w:rsid w:val="00FC2B54"/>
    <w:rsid w:val="00FC357C"/>
    <w:rsid w:val="00FC5151"/>
    <w:rsid w:val="00FC58E0"/>
    <w:rsid w:val="00FD14D8"/>
    <w:rsid w:val="00FD2051"/>
    <w:rsid w:val="00FD420A"/>
    <w:rsid w:val="00FD59D9"/>
    <w:rsid w:val="00FD6821"/>
    <w:rsid w:val="00FE1CF1"/>
    <w:rsid w:val="00FE2E16"/>
    <w:rsid w:val="00FE44CB"/>
    <w:rsid w:val="00FE4855"/>
    <w:rsid w:val="00FE4F6A"/>
    <w:rsid w:val="00FE6577"/>
    <w:rsid w:val="00FE77F7"/>
    <w:rsid w:val="00FF1265"/>
    <w:rsid w:val="00FF39D4"/>
    <w:rsid w:val="00FF3EC6"/>
    <w:rsid w:val="00FF6BAC"/>
    <w:rsid w:val="00FF7054"/>
    <w:rsid w:val="00FF7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B2A"/>
    <w:pPr>
      <w:jc w:val="center"/>
    </w:pPr>
    <w:rPr>
      <w:lang w:eastAsia="en-US"/>
    </w:rPr>
  </w:style>
  <w:style w:type="paragraph" w:styleId="1">
    <w:name w:val="heading 1"/>
    <w:basedOn w:val="a"/>
    <w:next w:val="a"/>
    <w:qFormat/>
    <w:rsid w:val="00EB697C"/>
    <w:pPr>
      <w:keepNext/>
      <w:keepLines/>
      <w:tabs>
        <w:tab w:val="left" w:pos="216"/>
      </w:tabs>
      <w:spacing w:before="160" w:after="80"/>
      <w:outlineLvl w:val="0"/>
    </w:pPr>
    <w:rPr>
      <w:smallCaps/>
      <w:noProof/>
    </w:rPr>
  </w:style>
  <w:style w:type="paragraph" w:styleId="2">
    <w:name w:val="heading 2"/>
    <w:basedOn w:val="a"/>
    <w:next w:val="a"/>
    <w:link w:val="2Char"/>
    <w:qFormat/>
    <w:rsid w:val="00B232BB"/>
    <w:pPr>
      <w:keepNext/>
      <w:keepLines/>
      <w:spacing w:before="120" w:after="60"/>
      <w:jc w:val="left"/>
      <w:outlineLvl w:val="1"/>
    </w:pPr>
    <w:rPr>
      <w:i/>
      <w:noProof/>
      <w:lang w:val="x-none" w:eastAsia="x-none"/>
    </w:rPr>
  </w:style>
  <w:style w:type="paragraph" w:styleId="3">
    <w:name w:val="heading 3"/>
    <w:basedOn w:val="a"/>
    <w:next w:val="a"/>
    <w:qFormat/>
    <w:rsid w:val="00EB697C"/>
    <w:pPr>
      <w:numPr>
        <w:ilvl w:val="2"/>
        <w:numId w:val="4"/>
      </w:numPr>
      <w:spacing w:line="240" w:lineRule="exact"/>
      <w:jc w:val="both"/>
      <w:outlineLvl w:val="2"/>
    </w:pPr>
    <w:rPr>
      <w:i/>
      <w:noProof/>
    </w:rPr>
  </w:style>
  <w:style w:type="paragraph" w:styleId="4">
    <w:name w:val="heading 4"/>
    <w:basedOn w:val="a"/>
    <w:next w:val="a"/>
    <w:qFormat/>
    <w:rsid w:val="00EB697C"/>
    <w:pPr>
      <w:numPr>
        <w:ilvl w:val="3"/>
        <w:numId w:val="5"/>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rsid w:val="00EB697C"/>
    <w:pPr>
      <w:jc w:val="center"/>
    </w:pPr>
    <w:rPr>
      <w:lang w:eastAsia="en-US"/>
    </w:rPr>
  </w:style>
  <w:style w:type="paragraph" w:customStyle="1" w:styleId="Author">
    <w:name w:val="Author"/>
    <w:rsid w:val="00EB697C"/>
    <w:pPr>
      <w:spacing w:before="360" w:after="40"/>
      <w:jc w:val="center"/>
    </w:pPr>
    <w:rPr>
      <w:sz w:val="22"/>
      <w:lang w:eastAsia="en-US"/>
    </w:rPr>
  </w:style>
  <w:style w:type="paragraph" w:styleId="a3">
    <w:name w:val="Body Text"/>
    <w:basedOn w:val="a"/>
    <w:link w:val="Char"/>
    <w:rsid w:val="00055BBC"/>
    <w:pPr>
      <w:ind w:firstLine="210"/>
      <w:jc w:val="both"/>
    </w:pPr>
  </w:style>
  <w:style w:type="paragraph" w:customStyle="1" w:styleId="bulletlist">
    <w:name w:val="bullet list"/>
    <w:basedOn w:val="a3"/>
    <w:rsid w:val="00EB697C"/>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rsid w:val="00EB697C"/>
    <w:pPr>
      <w:spacing w:after="120"/>
      <w:ind w:firstLine="288"/>
      <w:jc w:val="both"/>
    </w:pPr>
    <w:rPr>
      <w:b/>
      <w:i/>
      <w:sz w:val="18"/>
      <w:lang w:eastAsia="en-US"/>
    </w:rPr>
  </w:style>
  <w:style w:type="paragraph" w:customStyle="1" w:styleId="papersubtitle">
    <w:name w:val="paper subtitle"/>
    <w:rsid w:val="00EB697C"/>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link w:val="references0"/>
    <w:rsid w:val="008100A6"/>
    <w:pPr>
      <w:numPr>
        <w:numId w:val="6"/>
      </w:numPr>
      <w:jc w:val="both"/>
    </w:pPr>
    <w:rPr>
      <w:sz w:val="18"/>
      <w:szCs w:val="18"/>
      <w:lang w:eastAsia="en-US"/>
    </w:rPr>
  </w:style>
  <w:style w:type="paragraph" w:customStyle="1" w:styleId="sponsors">
    <w:name w:val="sponsors"/>
    <w:rsid w:val="00EB697C"/>
    <w:pPr>
      <w:framePr w:wrap="auto" w:hAnchor="text" w:x="615" w:y="2239"/>
      <w:pBdr>
        <w:top w:val="single" w:sz="4" w:space="2" w:color="auto"/>
      </w:pBdr>
      <w:ind w:firstLine="288"/>
    </w:pPr>
    <w:rPr>
      <w:sz w:val="16"/>
      <w:lang w:eastAsia="en-US"/>
    </w:rPr>
  </w:style>
  <w:style w:type="paragraph" w:customStyle="1" w:styleId="tablecolhead">
    <w:name w:val="table col head"/>
    <w:basedOn w:val="a"/>
    <w:rsid w:val="00EB697C"/>
    <w:rPr>
      <w:b/>
      <w:sz w:val="16"/>
    </w:rPr>
  </w:style>
  <w:style w:type="paragraph" w:customStyle="1" w:styleId="tablecolsubhead">
    <w:name w:val="table col subhead"/>
    <w:basedOn w:val="tablecolhead"/>
    <w:rsid w:val="00EB697C"/>
    <w:rPr>
      <w:i/>
      <w:sz w:val="15"/>
    </w:rPr>
  </w:style>
  <w:style w:type="paragraph" w:customStyle="1" w:styleId="tablecopy">
    <w:name w:val="table copy"/>
    <w:rsid w:val="00EB697C"/>
    <w:pPr>
      <w:jc w:val="both"/>
    </w:pPr>
    <w:rPr>
      <w:sz w:val="16"/>
      <w:lang w:eastAsia="en-US"/>
    </w:rPr>
  </w:style>
  <w:style w:type="paragraph" w:customStyle="1" w:styleId="tablefootnote">
    <w:name w:val="table footnote"/>
    <w:rsid w:val="00EB697C"/>
    <w:pPr>
      <w:spacing w:before="60" w:after="30"/>
      <w:jc w:val="right"/>
    </w:pPr>
    <w:rPr>
      <w:sz w:val="12"/>
      <w:lang w:eastAsia="en-US"/>
    </w:rPr>
  </w:style>
  <w:style w:type="paragraph" w:customStyle="1" w:styleId="tablehead">
    <w:name w:val="table head"/>
    <w:rsid w:val="00EB697C"/>
    <w:pPr>
      <w:numPr>
        <w:numId w:val="7"/>
      </w:numPr>
      <w:spacing w:before="240" w:after="120" w:line="216" w:lineRule="auto"/>
      <w:jc w:val="center"/>
    </w:pPr>
    <w:rPr>
      <w:smallCaps/>
      <w:sz w:val="16"/>
      <w:lang w:eastAsia="en-US"/>
    </w:rPr>
  </w:style>
  <w:style w:type="paragraph" w:styleId="a4">
    <w:name w:val="footnote text"/>
    <w:basedOn w:val="a"/>
    <w:semiHidden/>
    <w:rsid w:val="00EB697C"/>
  </w:style>
  <w:style w:type="character" w:styleId="a5">
    <w:name w:val="footnote reference"/>
    <w:semiHidden/>
    <w:rsid w:val="00EB697C"/>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uiPriority w:val="6"/>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0"/>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0">
    <w:name w:val="页眉 Char"/>
    <w:link w:val="a7"/>
    <w:uiPriority w:val="99"/>
    <w:rsid w:val="008748E1"/>
    <w:rPr>
      <w:sz w:val="18"/>
      <w:szCs w:val="18"/>
      <w:lang w:eastAsia="en-US"/>
    </w:rPr>
  </w:style>
  <w:style w:type="paragraph" w:styleId="a8">
    <w:name w:val="footer"/>
    <w:basedOn w:val="a"/>
    <w:link w:val="Char1"/>
    <w:uiPriority w:val="99"/>
    <w:unhideWhenUsed/>
    <w:rsid w:val="008748E1"/>
    <w:pPr>
      <w:tabs>
        <w:tab w:val="center" w:pos="4153"/>
        <w:tab w:val="right" w:pos="8306"/>
      </w:tabs>
      <w:snapToGrid w:val="0"/>
      <w:jc w:val="left"/>
    </w:pPr>
    <w:rPr>
      <w:sz w:val="18"/>
      <w:szCs w:val="18"/>
      <w:lang w:val="x-none"/>
    </w:rPr>
  </w:style>
  <w:style w:type="character" w:customStyle="1" w:styleId="Char1">
    <w:name w:val="页脚 Char"/>
    <w:link w:val="a8"/>
    <w:uiPriority w:val="99"/>
    <w:rsid w:val="008748E1"/>
    <w:rPr>
      <w:sz w:val="18"/>
      <w:szCs w:val="18"/>
      <w:lang w:eastAsia="en-US"/>
    </w:rPr>
  </w:style>
  <w:style w:type="paragraph" w:customStyle="1" w:styleId="10">
    <w:name w:val="列表段落1"/>
    <w:basedOn w:val="a"/>
    <w:uiPriority w:val="34"/>
    <w:qFormat/>
    <w:rsid w:val="000B09E5"/>
    <w:pPr>
      <w:ind w:firstLineChars="200" w:firstLine="420"/>
    </w:pPr>
  </w:style>
  <w:style w:type="paragraph" w:styleId="a9">
    <w:name w:val="Balloon Text"/>
    <w:basedOn w:val="a"/>
    <w:link w:val="Char2"/>
    <w:uiPriority w:val="99"/>
    <w:semiHidden/>
    <w:unhideWhenUsed/>
    <w:rsid w:val="002D63C8"/>
    <w:rPr>
      <w:sz w:val="18"/>
      <w:szCs w:val="18"/>
      <w:lang w:val="x-none"/>
    </w:rPr>
  </w:style>
  <w:style w:type="character" w:customStyle="1" w:styleId="Char2">
    <w:name w:val="批注框文本 Char"/>
    <w:link w:val="a9"/>
    <w:uiPriority w:val="99"/>
    <w:semiHidden/>
    <w:rsid w:val="002D63C8"/>
    <w:rPr>
      <w:sz w:val="18"/>
      <w:szCs w:val="18"/>
      <w:lang w:eastAsia="en-US"/>
    </w:rPr>
  </w:style>
  <w:style w:type="paragraph" w:customStyle="1" w:styleId="11">
    <w:name w:val="书目1"/>
    <w:basedOn w:val="a"/>
    <w:next w:val="a"/>
    <w:uiPriority w:val="37"/>
    <w:unhideWhenUsed/>
    <w:rsid w:val="001C194D"/>
    <w:pPr>
      <w:tabs>
        <w:tab w:val="left" w:pos="384"/>
      </w:tabs>
      <w:ind w:left="384" w:hanging="384"/>
    </w:pPr>
  </w:style>
  <w:style w:type="character" w:customStyle="1" w:styleId="2Char">
    <w:name w:val="标题 2 Char"/>
    <w:link w:val="2"/>
    <w:rsid w:val="00176C0F"/>
    <w:rPr>
      <w:i/>
      <w:noProof/>
    </w:rPr>
  </w:style>
  <w:style w:type="character" w:customStyle="1" w:styleId="12">
    <w:name w:val="占位符文本1"/>
    <w:uiPriority w:val="99"/>
    <w:semiHidden/>
    <w:rsid w:val="00436A81"/>
    <w:rPr>
      <w:color w:val="808080"/>
    </w:rPr>
  </w:style>
  <w:style w:type="character" w:customStyle="1" w:styleId="Char">
    <w:name w:val="正文文本 Char"/>
    <w:basedOn w:val="a0"/>
    <w:link w:val="a3"/>
    <w:rsid w:val="003C7008"/>
  </w:style>
  <w:style w:type="character" w:customStyle="1" w:styleId="fontstyle01">
    <w:name w:val="fontstyle01"/>
    <w:rsid w:val="00CF1856"/>
    <w:rPr>
      <w:rFonts w:ascii="NimbusRomNo9L-Regu" w:hAnsi="NimbusRomNo9L-Regu" w:hint="default"/>
      <w:b w:val="0"/>
      <w:bCs w:val="0"/>
      <w:i w:val="0"/>
      <w:iCs w:val="0"/>
      <w:color w:val="000000"/>
      <w:sz w:val="24"/>
      <w:szCs w:val="24"/>
    </w:rPr>
  </w:style>
  <w:style w:type="paragraph" w:styleId="aa">
    <w:name w:val="Title"/>
    <w:basedOn w:val="a"/>
    <w:next w:val="a"/>
    <w:link w:val="Char3"/>
    <w:uiPriority w:val="10"/>
    <w:qFormat/>
    <w:rsid w:val="00C85B5E"/>
    <w:pPr>
      <w:contextualSpacing/>
    </w:pPr>
    <w:rPr>
      <w:rFonts w:ascii="Calibri Light" w:eastAsia="Times New Roman" w:hAnsi="Calibri Light"/>
      <w:spacing w:val="-10"/>
      <w:kern w:val="28"/>
      <w:sz w:val="56"/>
      <w:szCs w:val="56"/>
    </w:rPr>
  </w:style>
  <w:style w:type="character" w:customStyle="1" w:styleId="Char3">
    <w:name w:val="标题 Char"/>
    <w:link w:val="aa"/>
    <w:uiPriority w:val="10"/>
    <w:rsid w:val="00C85B5E"/>
    <w:rPr>
      <w:rFonts w:ascii="Calibri Light" w:eastAsia="Times New Roman" w:hAnsi="Calibri Light" w:cs="Times New Roman"/>
      <w:spacing w:val="-10"/>
      <w:kern w:val="28"/>
      <w:sz w:val="56"/>
      <w:szCs w:val="56"/>
    </w:rPr>
  </w:style>
  <w:style w:type="paragraph" w:styleId="ab">
    <w:name w:val="Body Text Indent"/>
    <w:basedOn w:val="a"/>
    <w:link w:val="Char4"/>
    <w:uiPriority w:val="99"/>
    <w:semiHidden/>
    <w:unhideWhenUsed/>
    <w:rsid w:val="00DC412D"/>
    <w:pPr>
      <w:spacing w:after="120" w:line="276" w:lineRule="auto"/>
      <w:ind w:left="283"/>
      <w:jc w:val="left"/>
    </w:pPr>
    <w:rPr>
      <w:rFonts w:ascii="Calibri" w:eastAsia="Times New Roman" w:hAnsi="Calibri"/>
      <w:sz w:val="22"/>
      <w:szCs w:val="22"/>
      <w:lang w:val="uk-UA" w:eastAsia="uk-UA"/>
    </w:rPr>
  </w:style>
  <w:style w:type="character" w:customStyle="1" w:styleId="Char4">
    <w:name w:val="正文文本缩进 Char"/>
    <w:link w:val="ab"/>
    <w:uiPriority w:val="99"/>
    <w:semiHidden/>
    <w:rsid w:val="00DC412D"/>
    <w:rPr>
      <w:rFonts w:ascii="Calibri" w:eastAsia="Times New Roman" w:hAnsi="Calibri" w:cs="Times New Roman"/>
      <w:sz w:val="22"/>
      <w:szCs w:val="22"/>
      <w:lang w:val="uk-UA" w:eastAsia="uk-UA"/>
    </w:rPr>
  </w:style>
  <w:style w:type="paragraph" w:customStyle="1" w:styleId="20">
    <w:name w:val="Знак Знак2 Знак Знак Знак Знак Знак Знак Знак Знак Знак Знак Знак Знак"/>
    <w:basedOn w:val="a"/>
    <w:autoRedefine/>
    <w:rsid w:val="00E0626D"/>
    <w:pPr>
      <w:spacing w:before="240" w:after="240"/>
    </w:pPr>
    <w:rPr>
      <w:rFonts w:eastAsia="Times New Roman" w:cs="Tahoma"/>
      <w:b/>
      <w:bCs/>
      <w:sz w:val="36"/>
      <w:szCs w:val="36"/>
      <w:lang w:val="ru-RU"/>
    </w:rPr>
  </w:style>
  <w:style w:type="paragraph" w:customStyle="1" w:styleId="ac">
    <w:name w:val="Знак Знак Знак Знак"/>
    <w:basedOn w:val="a"/>
    <w:autoRedefine/>
    <w:rsid w:val="00CF7080"/>
    <w:pPr>
      <w:spacing w:before="240" w:after="240"/>
    </w:pPr>
    <w:rPr>
      <w:rFonts w:eastAsia="Times New Roman" w:cs="Tahoma"/>
      <w:b/>
      <w:bCs/>
      <w:sz w:val="36"/>
      <w:szCs w:val="36"/>
      <w:lang w:val="ru-RU"/>
    </w:rPr>
  </w:style>
  <w:style w:type="paragraph" w:styleId="HTML">
    <w:name w:val="HTML Preformatted"/>
    <w:basedOn w:val="a"/>
    <w:link w:val="HTMLChar"/>
    <w:uiPriority w:val="99"/>
    <w:semiHidden/>
    <w:unhideWhenUsed/>
    <w:rsid w:val="00B3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ru-RU" w:eastAsia="ru-RU"/>
    </w:rPr>
  </w:style>
  <w:style w:type="character" w:customStyle="1" w:styleId="HTMLChar">
    <w:name w:val="HTML 预设格式 Char"/>
    <w:link w:val="HTML"/>
    <w:uiPriority w:val="99"/>
    <w:semiHidden/>
    <w:rsid w:val="00B36561"/>
    <w:rPr>
      <w:rFonts w:ascii="Courier New" w:eastAsia="Times New Roman" w:hAnsi="Courier New" w:cs="Courier New"/>
      <w:lang w:val="ru-RU" w:eastAsia="ru-RU"/>
    </w:rPr>
  </w:style>
  <w:style w:type="character" w:customStyle="1" w:styleId="2Char0">
    <w:name w:val="正文文本缩进 2 Char"/>
    <w:aliases w:val="Знак4 Char, Знак4 Char"/>
    <w:link w:val="21"/>
    <w:locked/>
    <w:rsid w:val="00DE4733"/>
    <w:rPr>
      <w:rFonts w:ascii="Calibri" w:eastAsia="Calibri" w:hAnsi="Calibri" w:cs="Calibri"/>
      <w:sz w:val="24"/>
      <w:szCs w:val="24"/>
      <w:lang w:val="ru-RU" w:eastAsia="ru-RU"/>
    </w:rPr>
  </w:style>
  <w:style w:type="paragraph" w:styleId="21">
    <w:name w:val="Body Text Indent 2"/>
    <w:aliases w:val="Знак4, Знак4"/>
    <w:basedOn w:val="a"/>
    <w:link w:val="2Char0"/>
    <w:rsid w:val="00DE4733"/>
    <w:pPr>
      <w:autoSpaceDE w:val="0"/>
      <w:autoSpaceDN w:val="0"/>
      <w:spacing w:after="120" w:line="480" w:lineRule="auto"/>
      <w:ind w:left="283"/>
      <w:jc w:val="left"/>
    </w:pPr>
    <w:rPr>
      <w:rFonts w:ascii="Calibri" w:eastAsia="Calibri" w:hAnsi="Calibri" w:cs="Calibri"/>
      <w:sz w:val="24"/>
      <w:szCs w:val="24"/>
      <w:lang w:val="ru-RU" w:eastAsia="ru-RU"/>
    </w:rPr>
  </w:style>
  <w:style w:type="character" w:customStyle="1" w:styleId="210">
    <w:name w:val="Основной текст с отступом 2 Знак1"/>
    <w:basedOn w:val="a0"/>
    <w:uiPriority w:val="99"/>
    <w:semiHidden/>
    <w:rsid w:val="00DE4733"/>
  </w:style>
  <w:style w:type="paragraph" w:customStyle="1" w:styleId="Just">
    <w:name w:val="Just"/>
    <w:rsid w:val="00DE4733"/>
    <w:pPr>
      <w:autoSpaceDE w:val="0"/>
      <w:autoSpaceDN w:val="0"/>
      <w:adjustRightInd w:val="0"/>
      <w:spacing w:before="40" w:after="40"/>
      <w:ind w:firstLine="568"/>
      <w:jc w:val="both"/>
    </w:pPr>
    <w:rPr>
      <w:rFonts w:eastAsia="Calibri"/>
      <w:sz w:val="24"/>
      <w:szCs w:val="24"/>
      <w:lang w:val="ru-RU" w:eastAsia="ru-RU"/>
    </w:rPr>
  </w:style>
  <w:style w:type="character" w:customStyle="1" w:styleId="FontStyle114">
    <w:name w:val="Font Style114"/>
    <w:rsid w:val="00440041"/>
    <w:rPr>
      <w:rFonts w:ascii="Times New Roman" w:hAnsi="Times New Roman" w:cs="Times New Roman"/>
      <w:sz w:val="18"/>
      <w:szCs w:val="18"/>
    </w:rPr>
  </w:style>
  <w:style w:type="character" w:customStyle="1" w:styleId="a-size-extra-large">
    <w:name w:val="a-size-extra-large"/>
    <w:basedOn w:val="a0"/>
    <w:rsid w:val="0033579E"/>
  </w:style>
  <w:style w:type="paragraph" w:styleId="ad">
    <w:name w:val="Normal (Web)"/>
    <w:basedOn w:val="a"/>
    <w:uiPriority w:val="99"/>
    <w:rsid w:val="0057587F"/>
    <w:pPr>
      <w:spacing w:before="100" w:beforeAutospacing="1" w:after="100" w:afterAutospacing="1"/>
      <w:jc w:val="left"/>
    </w:pPr>
    <w:rPr>
      <w:rFonts w:eastAsia="Times New Roman"/>
      <w:sz w:val="24"/>
      <w:szCs w:val="24"/>
      <w:lang w:val="ru-RU" w:eastAsia="ru-RU"/>
    </w:rPr>
  </w:style>
  <w:style w:type="character" w:styleId="ae">
    <w:name w:val="Emphasis"/>
    <w:uiPriority w:val="20"/>
    <w:qFormat/>
    <w:rsid w:val="0057587F"/>
    <w:rPr>
      <w:i/>
      <w:iCs/>
    </w:rPr>
  </w:style>
  <w:style w:type="character" w:customStyle="1" w:styleId="apple-converted-space">
    <w:name w:val="apple-converted-space"/>
    <w:rsid w:val="0038741E"/>
    <w:rPr>
      <w:rFonts w:cs="Times New Roman"/>
    </w:rPr>
  </w:style>
  <w:style w:type="paragraph" w:customStyle="1" w:styleId="af">
    <w:name w:val="Основний текст_мій"/>
    <w:basedOn w:val="a"/>
    <w:rsid w:val="00BE186A"/>
    <w:pPr>
      <w:suppressAutoHyphens/>
      <w:autoSpaceDN w:val="0"/>
      <w:spacing w:line="360" w:lineRule="auto"/>
      <w:ind w:firstLine="709"/>
      <w:jc w:val="both"/>
      <w:textAlignment w:val="baseline"/>
    </w:pPr>
    <w:rPr>
      <w:rFonts w:eastAsia="Times New Roman"/>
      <w:color w:val="00000A"/>
      <w:kern w:val="3"/>
      <w:sz w:val="28"/>
      <w:szCs w:val="19"/>
      <w:lang w:val="uk-UA"/>
    </w:rPr>
  </w:style>
  <w:style w:type="table" w:styleId="af0">
    <w:name w:val="Table Grid"/>
    <w:basedOn w:val="a1"/>
    <w:uiPriority w:val="59"/>
    <w:rsid w:val="00CA0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viewtxt">
    <w:name w:val="previewtxt"/>
    <w:rsid w:val="00821D23"/>
  </w:style>
  <w:style w:type="character" w:customStyle="1" w:styleId="text-meta">
    <w:name w:val="text-meta"/>
    <w:rsid w:val="00821D23"/>
  </w:style>
  <w:style w:type="character" w:customStyle="1" w:styleId="text-boldtext-italictext-meta">
    <w:name w:val="text-bold text-italic text-meta"/>
    <w:rsid w:val="00821D23"/>
  </w:style>
  <w:style w:type="character" w:customStyle="1" w:styleId="typographycyrillic">
    <w:name w:val="typography cyrillic"/>
    <w:rsid w:val="00FD420A"/>
  </w:style>
  <w:style w:type="character" w:customStyle="1" w:styleId="references0">
    <w:name w:val="references Знак"/>
    <w:link w:val="references"/>
    <w:rsid w:val="003D2F1B"/>
    <w:rPr>
      <w:sz w:val="18"/>
      <w:szCs w:val="18"/>
      <w:lang w:eastAsia="en-US"/>
    </w:rPr>
  </w:style>
  <w:style w:type="character" w:customStyle="1" w:styleId="af1">
    <w:name w:val="未处理的提及"/>
    <w:uiPriority w:val="99"/>
    <w:semiHidden/>
    <w:unhideWhenUsed/>
    <w:rsid w:val="007B6223"/>
    <w:rPr>
      <w:color w:val="605E5C"/>
      <w:shd w:val="clear" w:color="auto" w:fill="E1DFDD"/>
    </w:rPr>
  </w:style>
  <w:style w:type="paragraph" w:customStyle="1" w:styleId="TableParagraph">
    <w:name w:val="Table Paragraph"/>
    <w:basedOn w:val="a"/>
    <w:uiPriority w:val="1"/>
    <w:qFormat/>
    <w:rsid w:val="008025D1"/>
    <w:pPr>
      <w:widowControl w:val="0"/>
      <w:autoSpaceDE w:val="0"/>
      <w:autoSpaceDN w:val="0"/>
      <w:ind w:left="120"/>
      <w:jc w:val="left"/>
    </w:pPr>
    <w:rPr>
      <w:rFonts w:eastAsia="Times New Roman"/>
      <w:sz w:val="22"/>
      <w:szCs w:val="22"/>
    </w:rPr>
  </w:style>
  <w:style w:type="paragraph" w:customStyle="1" w:styleId="JUCSList">
    <w:name w:val="JUCS List"/>
    <w:basedOn w:val="21"/>
    <w:rsid w:val="008025D1"/>
    <w:pPr>
      <w:numPr>
        <w:numId w:val="14"/>
      </w:numPr>
      <w:autoSpaceDE/>
      <w:autoSpaceDN/>
      <w:spacing w:after="0" w:line="240" w:lineRule="auto"/>
      <w:jc w:val="both"/>
    </w:pPr>
    <w:rPr>
      <w:rFonts w:ascii="Times New Roman" w:eastAsia="Times New Roman" w:hAnsi="Times New Roman" w:cs="Times New Roman"/>
      <w:sz w:val="20"/>
      <w:szCs w:val="20"/>
      <w:lang w:val="en-GB" w:eastAsia="de-DE"/>
    </w:rPr>
  </w:style>
  <w:style w:type="paragraph" w:customStyle="1" w:styleId="JUCSFigureTitle">
    <w:name w:val="JUCS Figure Title"/>
    <w:basedOn w:val="af2"/>
    <w:rsid w:val="008025D1"/>
    <w:pPr>
      <w:spacing w:before="240" w:after="240"/>
    </w:pPr>
    <w:rPr>
      <w:rFonts w:ascii="Times" w:eastAsia="Times New Roman" w:hAnsi="Times"/>
      <w:b w:val="0"/>
      <w:bCs w:val="0"/>
      <w:i/>
      <w:iCs/>
      <w:lang w:val="en-GB" w:eastAsia="de-DE"/>
    </w:rPr>
  </w:style>
  <w:style w:type="paragraph" w:styleId="af2">
    <w:name w:val="caption"/>
    <w:basedOn w:val="a"/>
    <w:next w:val="a"/>
    <w:uiPriority w:val="35"/>
    <w:semiHidden/>
    <w:unhideWhenUsed/>
    <w:qFormat/>
    <w:rsid w:val="008025D1"/>
    <w:rPr>
      <w:b/>
      <w:bCs/>
    </w:rPr>
  </w:style>
  <w:style w:type="character" w:styleId="af3">
    <w:name w:val="annotation reference"/>
    <w:uiPriority w:val="99"/>
    <w:semiHidden/>
    <w:unhideWhenUsed/>
    <w:rsid w:val="009928AC"/>
    <w:rPr>
      <w:sz w:val="16"/>
      <w:szCs w:val="16"/>
    </w:rPr>
  </w:style>
  <w:style w:type="paragraph" w:styleId="af4">
    <w:name w:val="annotation text"/>
    <w:basedOn w:val="a"/>
    <w:link w:val="Char5"/>
    <w:uiPriority w:val="99"/>
    <w:semiHidden/>
    <w:unhideWhenUsed/>
    <w:rsid w:val="009928AC"/>
  </w:style>
  <w:style w:type="character" w:customStyle="1" w:styleId="Char5">
    <w:name w:val="批注文字 Char"/>
    <w:link w:val="af4"/>
    <w:uiPriority w:val="99"/>
    <w:semiHidden/>
    <w:rsid w:val="009928AC"/>
    <w:rPr>
      <w:lang w:val="en-US" w:eastAsia="en-US"/>
    </w:rPr>
  </w:style>
  <w:style w:type="paragraph" w:styleId="af5">
    <w:name w:val="annotation subject"/>
    <w:basedOn w:val="af4"/>
    <w:next w:val="af4"/>
    <w:link w:val="Char6"/>
    <w:uiPriority w:val="99"/>
    <w:semiHidden/>
    <w:unhideWhenUsed/>
    <w:rsid w:val="009928AC"/>
    <w:rPr>
      <w:b/>
      <w:bCs/>
    </w:rPr>
  </w:style>
  <w:style w:type="character" w:customStyle="1" w:styleId="Char6">
    <w:name w:val="批注主题 Char"/>
    <w:link w:val="af5"/>
    <w:uiPriority w:val="99"/>
    <w:semiHidden/>
    <w:rsid w:val="009928AC"/>
    <w:rPr>
      <w:b/>
      <w:bCs/>
      <w:lang w:val="en-US" w:eastAsia="en-US"/>
    </w:rPr>
  </w:style>
  <w:style w:type="paragraph" w:styleId="af6">
    <w:name w:val="List Paragraph"/>
    <w:basedOn w:val="a"/>
    <w:uiPriority w:val="34"/>
    <w:qFormat/>
    <w:rsid w:val="00C75DE8"/>
    <w:pPr>
      <w:ind w:left="720"/>
    </w:pPr>
  </w:style>
  <w:style w:type="paragraph" w:customStyle="1" w:styleId="22">
    <w:name w:val="样式2"/>
    <w:basedOn w:val="2"/>
    <w:link w:val="2Char1"/>
    <w:qFormat/>
    <w:rsid w:val="0012455E"/>
    <w:pPr>
      <w:spacing w:after="120"/>
    </w:pPr>
    <w:rPr>
      <w:lang w:val="en-US" w:eastAsia="en-US"/>
    </w:rPr>
  </w:style>
  <w:style w:type="character" w:customStyle="1" w:styleId="2Char1">
    <w:name w:val="样式2 Char"/>
    <w:link w:val="22"/>
    <w:rsid w:val="0012455E"/>
    <w:rPr>
      <w:i/>
      <w:noProof/>
      <w:lang w:eastAsia="en-US"/>
    </w:rPr>
  </w:style>
  <w:style w:type="paragraph" w:customStyle="1" w:styleId="Ebody">
    <w:name w:val="E body"/>
    <w:basedOn w:val="a"/>
    <w:rsid w:val="000549D6"/>
    <w:pPr>
      <w:widowControl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f7">
    <w:name w:val="一级标题"/>
    <w:basedOn w:val="a"/>
    <w:link w:val="Char7"/>
    <w:qFormat/>
    <w:rsid w:val="002746D2"/>
    <w:pPr>
      <w:widowControl w:val="0"/>
      <w:tabs>
        <w:tab w:val="left" w:pos="360"/>
      </w:tabs>
      <w:adjustRightInd w:val="0"/>
      <w:snapToGrid w:val="0"/>
      <w:spacing w:before="240" w:after="240"/>
      <w:jc w:val="left"/>
      <w:outlineLvl w:val="4"/>
    </w:pPr>
    <w:rPr>
      <w:b/>
      <w:sz w:val="22"/>
      <w:szCs w:val="22"/>
      <w:lang w:eastAsia="zh-CN"/>
    </w:rPr>
  </w:style>
  <w:style w:type="character" w:customStyle="1" w:styleId="Char7">
    <w:name w:val="一级标题 Char"/>
    <w:basedOn w:val="a0"/>
    <w:link w:val="af7"/>
    <w:rsid w:val="002746D2"/>
    <w:rPr>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B2A"/>
    <w:pPr>
      <w:jc w:val="center"/>
    </w:pPr>
    <w:rPr>
      <w:lang w:eastAsia="en-US"/>
    </w:rPr>
  </w:style>
  <w:style w:type="paragraph" w:styleId="1">
    <w:name w:val="heading 1"/>
    <w:basedOn w:val="a"/>
    <w:next w:val="a"/>
    <w:qFormat/>
    <w:rsid w:val="00EB697C"/>
    <w:pPr>
      <w:keepNext/>
      <w:keepLines/>
      <w:tabs>
        <w:tab w:val="left" w:pos="216"/>
      </w:tabs>
      <w:spacing w:before="160" w:after="80"/>
      <w:outlineLvl w:val="0"/>
    </w:pPr>
    <w:rPr>
      <w:smallCaps/>
      <w:noProof/>
    </w:rPr>
  </w:style>
  <w:style w:type="paragraph" w:styleId="2">
    <w:name w:val="heading 2"/>
    <w:basedOn w:val="a"/>
    <w:next w:val="a"/>
    <w:link w:val="2Char"/>
    <w:qFormat/>
    <w:rsid w:val="00B232BB"/>
    <w:pPr>
      <w:keepNext/>
      <w:keepLines/>
      <w:spacing w:before="120" w:after="60"/>
      <w:jc w:val="left"/>
      <w:outlineLvl w:val="1"/>
    </w:pPr>
    <w:rPr>
      <w:i/>
      <w:noProof/>
      <w:lang w:val="x-none" w:eastAsia="x-none"/>
    </w:rPr>
  </w:style>
  <w:style w:type="paragraph" w:styleId="3">
    <w:name w:val="heading 3"/>
    <w:basedOn w:val="a"/>
    <w:next w:val="a"/>
    <w:qFormat/>
    <w:rsid w:val="00EB697C"/>
    <w:pPr>
      <w:numPr>
        <w:ilvl w:val="2"/>
        <w:numId w:val="4"/>
      </w:numPr>
      <w:spacing w:line="240" w:lineRule="exact"/>
      <w:jc w:val="both"/>
      <w:outlineLvl w:val="2"/>
    </w:pPr>
    <w:rPr>
      <w:i/>
      <w:noProof/>
    </w:rPr>
  </w:style>
  <w:style w:type="paragraph" w:styleId="4">
    <w:name w:val="heading 4"/>
    <w:basedOn w:val="a"/>
    <w:next w:val="a"/>
    <w:qFormat/>
    <w:rsid w:val="00EB697C"/>
    <w:pPr>
      <w:numPr>
        <w:ilvl w:val="3"/>
        <w:numId w:val="5"/>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rsid w:val="00EB697C"/>
    <w:pPr>
      <w:jc w:val="center"/>
    </w:pPr>
    <w:rPr>
      <w:lang w:eastAsia="en-US"/>
    </w:rPr>
  </w:style>
  <w:style w:type="paragraph" w:customStyle="1" w:styleId="Author">
    <w:name w:val="Author"/>
    <w:rsid w:val="00EB697C"/>
    <w:pPr>
      <w:spacing w:before="360" w:after="40"/>
      <w:jc w:val="center"/>
    </w:pPr>
    <w:rPr>
      <w:sz w:val="22"/>
      <w:lang w:eastAsia="en-US"/>
    </w:rPr>
  </w:style>
  <w:style w:type="paragraph" w:styleId="a3">
    <w:name w:val="Body Text"/>
    <w:basedOn w:val="a"/>
    <w:link w:val="Char"/>
    <w:rsid w:val="00055BBC"/>
    <w:pPr>
      <w:ind w:firstLine="210"/>
      <w:jc w:val="both"/>
    </w:pPr>
  </w:style>
  <w:style w:type="paragraph" w:customStyle="1" w:styleId="bulletlist">
    <w:name w:val="bullet list"/>
    <w:basedOn w:val="a3"/>
    <w:rsid w:val="00EB697C"/>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rsid w:val="00EB697C"/>
    <w:pPr>
      <w:spacing w:after="120"/>
      <w:ind w:firstLine="288"/>
      <w:jc w:val="both"/>
    </w:pPr>
    <w:rPr>
      <w:b/>
      <w:i/>
      <w:sz w:val="18"/>
      <w:lang w:eastAsia="en-US"/>
    </w:rPr>
  </w:style>
  <w:style w:type="paragraph" w:customStyle="1" w:styleId="papersubtitle">
    <w:name w:val="paper subtitle"/>
    <w:rsid w:val="00EB697C"/>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link w:val="references0"/>
    <w:rsid w:val="008100A6"/>
    <w:pPr>
      <w:numPr>
        <w:numId w:val="6"/>
      </w:numPr>
      <w:jc w:val="both"/>
    </w:pPr>
    <w:rPr>
      <w:sz w:val="18"/>
      <w:szCs w:val="18"/>
      <w:lang w:eastAsia="en-US"/>
    </w:rPr>
  </w:style>
  <w:style w:type="paragraph" w:customStyle="1" w:styleId="sponsors">
    <w:name w:val="sponsors"/>
    <w:rsid w:val="00EB697C"/>
    <w:pPr>
      <w:framePr w:wrap="auto" w:hAnchor="text" w:x="615" w:y="2239"/>
      <w:pBdr>
        <w:top w:val="single" w:sz="4" w:space="2" w:color="auto"/>
      </w:pBdr>
      <w:ind w:firstLine="288"/>
    </w:pPr>
    <w:rPr>
      <w:sz w:val="16"/>
      <w:lang w:eastAsia="en-US"/>
    </w:rPr>
  </w:style>
  <w:style w:type="paragraph" w:customStyle="1" w:styleId="tablecolhead">
    <w:name w:val="table col head"/>
    <w:basedOn w:val="a"/>
    <w:rsid w:val="00EB697C"/>
    <w:rPr>
      <w:b/>
      <w:sz w:val="16"/>
    </w:rPr>
  </w:style>
  <w:style w:type="paragraph" w:customStyle="1" w:styleId="tablecolsubhead">
    <w:name w:val="table col subhead"/>
    <w:basedOn w:val="tablecolhead"/>
    <w:rsid w:val="00EB697C"/>
    <w:rPr>
      <w:i/>
      <w:sz w:val="15"/>
    </w:rPr>
  </w:style>
  <w:style w:type="paragraph" w:customStyle="1" w:styleId="tablecopy">
    <w:name w:val="table copy"/>
    <w:rsid w:val="00EB697C"/>
    <w:pPr>
      <w:jc w:val="both"/>
    </w:pPr>
    <w:rPr>
      <w:sz w:val="16"/>
      <w:lang w:eastAsia="en-US"/>
    </w:rPr>
  </w:style>
  <w:style w:type="paragraph" w:customStyle="1" w:styleId="tablefootnote">
    <w:name w:val="table footnote"/>
    <w:rsid w:val="00EB697C"/>
    <w:pPr>
      <w:spacing w:before="60" w:after="30"/>
      <w:jc w:val="right"/>
    </w:pPr>
    <w:rPr>
      <w:sz w:val="12"/>
      <w:lang w:eastAsia="en-US"/>
    </w:rPr>
  </w:style>
  <w:style w:type="paragraph" w:customStyle="1" w:styleId="tablehead">
    <w:name w:val="table head"/>
    <w:rsid w:val="00EB697C"/>
    <w:pPr>
      <w:numPr>
        <w:numId w:val="7"/>
      </w:numPr>
      <w:spacing w:before="240" w:after="120" w:line="216" w:lineRule="auto"/>
      <w:jc w:val="center"/>
    </w:pPr>
    <w:rPr>
      <w:smallCaps/>
      <w:sz w:val="16"/>
      <w:lang w:eastAsia="en-US"/>
    </w:rPr>
  </w:style>
  <w:style w:type="paragraph" w:styleId="a4">
    <w:name w:val="footnote text"/>
    <w:basedOn w:val="a"/>
    <w:semiHidden/>
    <w:rsid w:val="00EB697C"/>
  </w:style>
  <w:style w:type="character" w:styleId="a5">
    <w:name w:val="footnote reference"/>
    <w:semiHidden/>
    <w:rsid w:val="00EB697C"/>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uiPriority w:val="6"/>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0"/>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0">
    <w:name w:val="页眉 Char"/>
    <w:link w:val="a7"/>
    <w:uiPriority w:val="99"/>
    <w:rsid w:val="008748E1"/>
    <w:rPr>
      <w:sz w:val="18"/>
      <w:szCs w:val="18"/>
      <w:lang w:eastAsia="en-US"/>
    </w:rPr>
  </w:style>
  <w:style w:type="paragraph" w:styleId="a8">
    <w:name w:val="footer"/>
    <w:basedOn w:val="a"/>
    <w:link w:val="Char1"/>
    <w:uiPriority w:val="99"/>
    <w:unhideWhenUsed/>
    <w:rsid w:val="008748E1"/>
    <w:pPr>
      <w:tabs>
        <w:tab w:val="center" w:pos="4153"/>
        <w:tab w:val="right" w:pos="8306"/>
      </w:tabs>
      <w:snapToGrid w:val="0"/>
      <w:jc w:val="left"/>
    </w:pPr>
    <w:rPr>
      <w:sz w:val="18"/>
      <w:szCs w:val="18"/>
      <w:lang w:val="x-none"/>
    </w:rPr>
  </w:style>
  <w:style w:type="character" w:customStyle="1" w:styleId="Char1">
    <w:name w:val="页脚 Char"/>
    <w:link w:val="a8"/>
    <w:uiPriority w:val="99"/>
    <w:rsid w:val="008748E1"/>
    <w:rPr>
      <w:sz w:val="18"/>
      <w:szCs w:val="18"/>
      <w:lang w:eastAsia="en-US"/>
    </w:rPr>
  </w:style>
  <w:style w:type="paragraph" w:customStyle="1" w:styleId="10">
    <w:name w:val="列表段落1"/>
    <w:basedOn w:val="a"/>
    <w:uiPriority w:val="34"/>
    <w:qFormat/>
    <w:rsid w:val="000B09E5"/>
    <w:pPr>
      <w:ind w:firstLineChars="200" w:firstLine="420"/>
    </w:pPr>
  </w:style>
  <w:style w:type="paragraph" w:styleId="a9">
    <w:name w:val="Balloon Text"/>
    <w:basedOn w:val="a"/>
    <w:link w:val="Char2"/>
    <w:uiPriority w:val="99"/>
    <w:semiHidden/>
    <w:unhideWhenUsed/>
    <w:rsid w:val="002D63C8"/>
    <w:rPr>
      <w:sz w:val="18"/>
      <w:szCs w:val="18"/>
      <w:lang w:val="x-none"/>
    </w:rPr>
  </w:style>
  <w:style w:type="character" w:customStyle="1" w:styleId="Char2">
    <w:name w:val="批注框文本 Char"/>
    <w:link w:val="a9"/>
    <w:uiPriority w:val="99"/>
    <w:semiHidden/>
    <w:rsid w:val="002D63C8"/>
    <w:rPr>
      <w:sz w:val="18"/>
      <w:szCs w:val="18"/>
      <w:lang w:eastAsia="en-US"/>
    </w:rPr>
  </w:style>
  <w:style w:type="paragraph" w:customStyle="1" w:styleId="11">
    <w:name w:val="书目1"/>
    <w:basedOn w:val="a"/>
    <w:next w:val="a"/>
    <w:uiPriority w:val="37"/>
    <w:unhideWhenUsed/>
    <w:rsid w:val="001C194D"/>
    <w:pPr>
      <w:tabs>
        <w:tab w:val="left" w:pos="384"/>
      </w:tabs>
      <w:ind w:left="384" w:hanging="384"/>
    </w:pPr>
  </w:style>
  <w:style w:type="character" w:customStyle="1" w:styleId="2Char">
    <w:name w:val="标题 2 Char"/>
    <w:link w:val="2"/>
    <w:rsid w:val="00176C0F"/>
    <w:rPr>
      <w:i/>
      <w:noProof/>
    </w:rPr>
  </w:style>
  <w:style w:type="character" w:customStyle="1" w:styleId="12">
    <w:name w:val="占位符文本1"/>
    <w:uiPriority w:val="99"/>
    <w:semiHidden/>
    <w:rsid w:val="00436A81"/>
    <w:rPr>
      <w:color w:val="808080"/>
    </w:rPr>
  </w:style>
  <w:style w:type="character" w:customStyle="1" w:styleId="Char">
    <w:name w:val="正文文本 Char"/>
    <w:basedOn w:val="a0"/>
    <w:link w:val="a3"/>
    <w:rsid w:val="003C7008"/>
  </w:style>
  <w:style w:type="character" w:customStyle="1" w:styleId="fontstyle01">
    <w:name w:val="fontstyle01"/>
    <w:rsid w:val="00CF1856"/>
    <w:rPr>
      <w:rFonts w:ascii="NimbusRomNo9L-Regu" w:hAnsi="NimbusRomNo9L-Regu" w:hint="default"/>
      <w:b w:val="0"/>
      <w:bCs w:val="0"/>
      <w:i w:val="0"/>
      <w:iCs w:val="0"/>
      <w:color w:val="000000"/>
      <w:sz w:val="24"/>
      <w:szCs w:val="24"/>
    </w:rPr>
  </w:style>
  <w:style w:type="paragraph" w:styleId="aa">
    <w:name w:val="Title"/>
    <w:basedOn w:val="a"/>
    <w:next w:val="a"/>
    <w:link w:val="Char3"/>
    <w:uiPriority w:val="10"/>
    <w:qFormat/>
    <w:rsid w:val="00C85B5E"/>
    <w:pPr>
      <w:contextualSpacing/>
    </w:pPr>
    <w:rPr>
      <w:rFonts w:ascii="Calibri Light" w:eastAsia="Times New Roman" w:hAnsi="Calibri Light"/>
      <w:spacing w:val="-10"/>
      <w:kern w:val="28"/>
      <w:sz w:val="56"/>
      <w:szCs w:val="56"/>
    </w:rPr>
  </w:style>
  <w:style w:type="character" w:customStyle="1" w:styleId="Char3">
    <w:name w:val="标题 Char"/>
    <w:link w:val="aa"/>
    <w:uiPriority w:val="10"/>
    <w:rsid w:val="00C85B5E"/>
    <w:rPr>
      <w:rFonts w:ascii="Calibri Light" w:eastAsia="Times New Roman" w:hAnsi="Calibri Light" w:cs="Times New Roman"/>
      <w:spacing w:val="-10"/>
      <w:kern w:val="28"/>
      <w:sz w:val="56"/>
      <w:szCs w:val="56"/>
    </w:rPr>
  </w:style>
  <w:style w:type="paragraph" w:styleId="ab">
    <w:name w:val="Body Text Indent"/>
    <w:basedOn w:val="a"/>
    <w:link w:val="Char4"/>
    <w:uiPriority w:val="99"/>
    <w:semiHidden/>
    <w:unhideWhenUsed/>
    <w:rsid w:val="00DC412D"/>
    <w:pPr>
      <w:spacing w:after="120" w:line="276" w:lineRule="auto"/>
      <w:ind w:left="283"/>
      <w:jc w:val="left"/>
    </w:pPr>
    <w:rPr>
      <w:rFonts w:ascii="Calibri" w:eastAsia="Times New Roman" w:hAnsi="Calibri"/>
      <w:sz w:val="22"/>
      <w:szCs w:val="22"/>
      <w:lang w:val="uk-UA" w:eastAsia="uk-UA"/>
    </w:rPr>
  </w:style>
  <w:style w:type="character" w:customStyle="1" w:styleId="Char4">
    <w:name w:val="正文文本缩进 Char"/>
    <w:link w:val="ab"/>
    <w:uiPriority w:val="99"/>
    <w:semiHidden/>
    <w:rsid w:val="00DC412D"/>
    <w:rPr>
      <w:rFonts w:ascii="Calibri" w:eastAsia="Times New Roman" w:hAnsi="Calibri" w:cs="Times New Roman"/>
      <w:sz w:val="22"/>
      <w:szCs w:val="22"/>
      <w:lang w:val="uk-UA" w:eastAsia="uk-UA"/>
    </w:rPr>
  </w:style>
  <w:style w:type="paragraph" w:customStyle="1" w:styleId="20">
    <w:name w:val="Знак Знак2 Знак Знак Знак Знак Знак Знак Знак Знак Знак Знак Знак Знак"/>
    <w:basedOn w:val="a"/>
    <w:autoRedefine/>
    <w:rsid w:val="00E0626D"/>
    <w:pPr>
      <w:spacing w:before="240" w:after="240"/>
    </w:pPr>
    <w:rPr>
      <w:rFonts w:eastAsia="Times New Roman" w:cs="Tahoma"/>
      <w:b/>
      <w:bCs/>
      <w:sz w:val="36"/>
      <w:szCs w:val="36"/>
      <w:lang w:val="ru-RU"/>
    </w:rPr>
  </w:style>
  <w:style w:type="paragraph" w:customStyle="1" w:styleId="ac">
    <w:name w:val="Знак Знак Знак Знак"/>
    <w:basedOn w:val="a"/>
    <w:autoRedefine/>
    <w:rsid w:val="00CF7080"/>
    <w:pPr>
      <w:spacing w:before="240" w:after="240"/>
    </w:pPr>
    <w:rPr>
      <w:rFonts w:eastAsia="Times New Roman" w:cs="Tahoma"/>
      <w:b/>
      <w:bCs/>
      <w:sz w:val="36"/>
      <w:szCs w:val="36"/>
      <w:lang w:val="ru-RU"/>
    </w:rPr>
  </w:style>
  <w:style w:type="paragraph" w:styleId="HTML">
    <w:name w:val="HTML Preformatted"/>
    <w:basedOn w:val="a"/>
    <w:link w:val="HTMLChar"/>
    <w:uiPriority w:val="99"/>
    <w:semiHidden/>
    <w:unhideWhenUsed/>
    <w:rsid w:val="00B3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ru-RU" w:eastAsia="ru-RU"/>
    </w:rPr>
  </w:style>
  <w:style w:type="character" w:customStyle="1" w:styleId="HTMLChar">
    <w:name w:val="HTML 预设格式 Char"/>
    <w:link w:val="HTML"/>
    <w:uiPriority w:val="99"/>
    <w:semiHidden/>
    <w:rsid w:val="00B36561"/>
    <w:rPr>
      <w:rFonts w:ascii="Courier New" w:eastAsia="Times New Roman" w:hAnsi="Courier New" w:cs="Courier New"/>
      <w:lang w:val="ru-RU" w:eastAsia="ru-RU"/>
    </w:rPr>
  </w:style>
  <w:style w:type="character" w:customStyle="1" w:styleId="2Char0">
    <w:name w:val="正文文本缩进 2 Char"/>
    <w:aliases w:val="Знак4 Char, Знак4 Char"/>
    <w:link w:val="21"/>
    <w:locked/>
    <w:rsid w:val="00DE4733"/>
    <w:rPr>
      <w:rFonts w:ascii="Calibri" w:eastAsia="Calibri" w:hAnsi="Calibri" w:cs="Calibri"/>
      <w:sz w:val="24"/>
      <w:szCs w:val="24"/>
      <w:lang w:val="ru-RU" w:eastAsia="ru-RU"/>
    </w:rPr>
  </w:style>
  <w:style w:type="paragraph" w:styleId="21">
    <w:name w:val="Body Text Indent 2"/>
    <w:aliases w:val="Знак4, Знак4"/>
    <w:basedOn w:val="a"/>
    <w:link w:val="2Char0"/>
    <w:rsid w:val="00DE4733"/>
    <w:pPr>
      <w:autoSpaceDE w:val="0"/>
      <w:autoSpaceDN w:val="0"/>
      <w:spacing w:after="120" w:line="480" w:lineRule="auto"/>
      <w:ind w:left="283"/>
      <w:jc w:val="left"/>
    </w:pPr>
    <w:rPr>
      <w:rFonts w:ascii="Calibri" w:eastAsia="Calibri" w:hAnsi="Calibri" w:cs="Calibri"/>
      <w:sz w:val="24"/>
      <w:szCs w:val="24"/>
      <w:lang w:val="ru-RU" w:eastAsia="ru-RU"/>
    </w:rPr>
  </w:style>
  <w:style w:type="character" w:customStyle="1" w:styleId="210">
    <w:name w:val="Основной текст с отступом 2 Знак1"/>
    <w:basedOn w:val="a0"/>
    <w:uiPriority w:val="99"/>
    <w:semiHidden/>
    <w:rsid w:val="00DE4733"/>
  </w:style>
  <w:style w:type="paragraph" w:customStyle="1" w:styleId="Just">
    <w:name w:val="Just"/>
    <w:rsid w:val="00DE4733"/>
    <w:pPr>
      <w:autoSpaceDE w:val="0"/>
      <w:autoSpaceDN w:val="0"/>
      <w:adjustRightInd w:val="0"/>
      <w:spacing w:before="40" w:after="40"/>
      <w:ind w:firstLine="568"/>
      <w:jc w:val="both"/>
    </w:pPr>
    <w:rPr>
      <w:rFonts w:eastAsia="Calibri"/>
      <w:sz w:val="24"/>
      <w:szCs w:val="24"/>
      <w:lang w:val="ru-RU" w:eastAsia="ru-RU"/>
    </w:rPr>
  </w:style>
  <w:style w:type="character" w:customStyle="1" w:styleId="FontStyle114">
    <w:name w:val="Font Style114"/>
    <w:rsid w:val="00440041"/>
    <w:rPr>
      <w:rFonts w:ascii="Times New Roman" w:hAnsi="Times New Roman" w:cs="Times New Roman"/>
      <w:sz w:val="18"/>
      <w:szCs w:val="18"/>
    </w:rPr>
  </w:style>
  <w:style w:type="character" w:customStyle="1" w:styleId="a-size-extra-large">
    <w:name w:val="a-size-extra-large"/>
    <w:basedOn w:val="a0"/>
    <w:rsid w:val="0033579E"/>
  </w:style>
  <w:style w:type="paragraph" w:styleId="ad">
    <w:name w:val="Normal (Web)"/>
    <w:basedOn w:val="a"/>
    <w:uiPriority w:val="99"/>
    <w:rsid w:val="0057587F"/>
    <w:pPr>
      <w:spacing w:before="100" w:beforeAutospacing="1" w:after="100" w:afterAutospacing="1"/>
      <w:jc w:val="left"/>
    </w:pPr>
    <w:rPr>
      <w:rFonts w:eastAsia="Times New Roman"/>
      <w:sz w:val="24"/>
      <w:szCs w:val="24"/>
      <w:lang w:val="ru-RU" w:eastAsia="ru-RU"/>
    </w:rPr>
  </w:style>
  <w:style w:type="character" w:styleId="ae">
    <w:name w:val="Emphasis"/>
    <w:uiPriority w:val="20"/>
    <w:qFormat/>
    <w:rsid w:val="0057587F"/>
    <w:rPr>
      <w:i/>
      <w:iCs/>
    </w:rPr>
  </w:style>
  <w:style w:type="character" w:customStyle="1" w:styleId="apple-converted-space">
    <w:name w:val="apple-converted-space"/>
    <w:rsid w:val="0038741E"/>
    <w:rPr>
      <w:rFonts w:cs="Times New Roman"/>
    </w:rPr>
  </w:style>
  <w:style w:type="paragraph" w:customStyle="1" w:styleId="af">
    <w:name w:val="Основний текст_мій"/>
    <w:basedOn w:val="a"/>
    <w:rsid w:val="00BE186A"/>
    <w:pPr>
      <w:suppressAutoHyphens/>
      <w:autoSpaceDN w:val="0"/>
      <w:spacing w:line="360" w:lineRule="auto"/>
      <w:ind w:firstLine="709"/>
      <w:jc w:val="both"/>
      <w:textAlignment w:val="baseline"/>
    </w:pPr>
    <w:rPr>
      <w:rFonts w:eastAsia="Times New Roman"/>
      <w:color w:val="00000A"/>
      <w:kern w:val="3"/>
      <w:sz w:val="28"/>
      <w:szCs w:val="19"/>
      <w:lang w:val="uk-UA"/>
    </w:rPr>
  </w:style>
  <w:style w:type="table" w:styleId="af0">
    <w:name w:val="Table Grid"/>
    <w:basedOn w:val="a1"/>
    <w:uiPriority w:val="59"/>
    <w:rsid w:val="00CA0A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viewtxt">
    <w:name w:val="previewtxt"/>
    <w:rsid w:val="00821D23"/>
  </w:style>
  <w:style w:type="character" w:customStyle="1" w:styleId="text-meta">
    <w:name w:val="text-meta"/>
    <w:rsid w:val="00821D23"/>
  </w:style>
  <w:style w:type="character" w:customStyle="1" w:styleId="text-boldtext-italictext-meta">
    <w:name w:val="text-bold text-italic text-meta"/>
    <w:rsid w:val="00821D23"/>
  </w:style>
  <w:style w:type="character" w:customStyle="1" w:styleId="typographycyrillic">
    <w:name w:val="typography cyrillic"/>
    <w:rsid w:val="00FD420A"/>
  </w:style>
  <w:style w:type="character" w:customStyle="1" w:styleId="references0">
    <w:name w:val="references Знак"/>
    <w:link w:val="references"/>
    <w:rsid w:val="003D2F1B"/>
    <w:rPr>
      <w:sz w:val="18"/>
      <w:szCs w:val="18"/>
      <w:lang w:eastAsia="en-US"/>
    </w:rPr>
  </w:style>
  <w:style w:type="character" w:customStyle="1" w:styleId="af1">
    <w:name w:val="未处理的提及"/>
    <w:uiPriority w:val="99"/>
    <w:semiHidden/>
    <w:unhideWhenUsed/>
    <w:rsid w:val="007B6223"/>
    <w:rPr>
      <w:color w:val="605E5C"/>
      <w:shd w:val="clear" w:color="auto" w:fill="E1DFDD"/>
    </w:rPr>
  </w:style>
  <w:style w:type="paragraph" w:customStyle="1" w:styleId="TableParagraph">
    <w:name w:val="Table Paragraph"/>
    <w:basedOn w:val="a"/>
    <w:uiPriority w:val="1"/>
    <w:qFormat/>
    <w:rsid w:val="008025D1"/>
    <w:pPr>
      <w:widowControl w:val="0"/>
      <w:autoSpaceDE w:val="0"/>
      <w:autoSpaceDN w:val="0"/>
      <w:ind w:left="120"/>
      <w:jc w:val="left"/>
    </w:pPr>
    <w:rPr>
      <w:rFonts w:eastAsia="Times New Roman"/>
      <w:sz w:val="22"/>
      <w:szCs w:val="22"/>
    </w:rPr>
  </w:style>
  <w:style w:type="paragraph" w:customStyle="1" w:styleId="JUCSList">
    <w:name w:val="JUCS List"/>
    <w:basedOn w:val="21"/>
    <w:rsid w:val="008025D1"/>
    <w:pPr>
      <w:numPr>
        <w:numId w:val="14"/>
      </w:numPr>
      <w:autoSpaceDE/>
      <w:autoSpaceDN/>
      <w:spacing w:after="0" w:line="240" w:lineRule="auto"/>
      <w:jc w:val="both"/>
    </w:pPr>
    <w:rPr>
      <w:rFonts w:ascii="Times New Roman" w:eastAsia="Times New Roman" w:hAnsi="Times New Roman" w:cs="Times New Roman"/>
      <w:sz w:val="20"/>
      <w:szCs w:val="20"/>
      <w:lang w:val="en-GB" w:eastAsia="de-DE"/>
    </w:rPr>
  </w:style>
  <w:style w:type="paragraph" w:customStyle="1" w:styleId="JUCSFigureTitle">
    <w:name w:val="JUCS Figure Title"/>
    <w:basedOn w:val="af2"/>
    <w:rsid w:val="008025D1"/>
    <w:pPr>
      <w:spacing w:before="240" w:after="240"/>
    </w:pPr>
    <w:rPr>
      <w:rFonts w:ascii="Times" w:eastAsia="Times New Roman" w:hAnsi="Times"/>
      <w:b w:val="0"/>
      <w:bCs w:val="0"/>
      <w:i/>
      <w:iCs/>
      <w:lang w:val="en-GB" w:eastAsia="de-DE"/>
    </w:rPr>
  </w:style>
  <w:style w:type="paragraph" w:styleId="af2">
    <w:name w:val="caption"/>
    <w:basedOn w:val="a"/>
    <w:next w:val="a"/>
    <w:uiPriority w:val="35"/>
    <w:semiHidden/>
    <w:unhideWhenUsed/>
    <w:qFormat/>
    <w:rsid w:val="008025D1"/>
    <w:rPr>
      <w:b/>
      <w:bCs/>
    </w:rPr>
  </w:style>
  <w:style w:type="character" w:styleId="af3">
    <w:name w:val="annotation reference"/>
    <w:uiPriority w:val="99"/>
    <w:semiHidden/>
    <w:unhideWhenUsed/>
    <w:rsid w:val="009928AC"/>
    <w:rPr>
      <w:sz w:val="16"/>
      <w:szCs w:val="16"/>
    </w:rPr>
  </w:style>
  <w:style w:type="paragraph" w:styleId="af4">
    <w:name w:val="annotation text"/>
    <w:basedOn w:val="a"/>
    <w:link w:val="Char5"/>
    <w:uiPriority w:val="99"/>
    <w:semiHidden/>
    <w:unhideWhenUsed/>
    <w:rsid w:val="009928AC"/>
  </w:style>
  <w:style w:type="character" w:customStyle="1" w:styleId="Char5">
    <w:name w:val="批注文字 Char"/>
    <w:link w:val="af4"/>
    <w:uiPriority w:val="99"/>
    <w:semiHidden/>
    <w:rsid w:val="009928AC"/>
    <w:rPr>
      <w:lang w:val="en-US" w:eastAsia="en-US"/>
    </w:rPr>
  </w:style>
  <w:style w:type="paragraph" w:styleId="af5">
    <w:name w:val="annotation subject"/>
    <w:basedOn w:val="af4"/>
    <w:next w:val="af4"/>
    <w:link w:val="Char6"/>
    <w:uiPriority w:val="99"/>
    <w:semiHidden/>
    <w:unhideWhenUsed/>
    <w:rsid w:val="009928AC"/>
    <w:rPr>
      <w:b/>
      <w:bCs/>
    </w:rPr>
  </w:style>
  <w:style w:type="character" w:customStyle="1" w:styleId="Char6">
    <w:name w:val="批注主题 Char"/>
    <w:link w:val="af5"/>
    <w:uiPriority w:val="99"/>
    <w:semiHidden/>
    <w:rsid w:val="009928AC"/>
    <w:rPr>
      <w:b/>
      <w:bCs/>
      <w:lang w:val="en-US" w:eastAsia="en-US"/>
    </w:rPr>
  </w:style>
  <w:style w:type="paragraph" w:styleId="af6">
    <w:name w:val="List Paragraph"/>
    <w:basedOn w:val="a"/>
    <w:uiPriority w:val="34"/>
    <w:qFormat/>
    <w:rsid w:val="00C75DE8"/>
    <w:pPr>
      <w:ind w:left="720"/>
    </w:pPr>
  </w:style>
  <w:style w:type="paragraph" w:customStyle="1" w:styleId="22">
    <w:name w:val="样式2"/>
    <w:basedOn w:val="2"/>
    <w:link w:val="2Char1"/>
    <w:qFormat/>
    <w:rsid w:val="0012455E"/>
    <w:pPr>
      <w:spacing w:after="120"/>
    </w:pPr>
    <w:rPr>
      <w:lang w:val="en-US" w:eastAsia="en-US"/>
    </w:rPr>
  </w:style>
  <w:style w:type="character" w:customStyle="1" w:styleId="2Char1">
    <w:name w:val="样式2 Char"/>
    <w:link w:val="22"/>
    <w:rsid w:val="0012455E"/>
    <w:rPr>
      <w:i/>
      <w:noProof/>
      <w:lang w:eastAsia="en-US"/>
    </w:rPr>
  </w:style>
  <w:style w:type="paragraph" w:customStyle="1" w:styleId="Ebody">
    <w:name w:val="E body"/>
    <w:basedOn w:val="a"/>
    <w:rsid w:val="000549D6"/>
    <w:pPr>
      <w:widowControl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customStyle="1" w:styleId="af7">
    <w:name w:val="一级标题"/>
    <w:basedOn w:val="a"/>
    <w:link w:val="Char7"/>
    <w:qFormat/>
    <w:rsid w:val="002746D2"/>
    <w:pPr>
      <w:widowControl w:val="0"/>
      <w:tabs>
        <w:tab w:val="left" w:pos="360"/>
      </w:tabs>
      <w:adjustRightInd w:val="0"/>
      <w:snapToGrid w:val="0"/>
      <w:spacing w:before="240" w:after="240"/>
      <w:jc w:val="left"/>
      <w:outlineLvl w:val="4"/>
    </w:pPr>
    <w:rPr>
      <w:b/>
      <w:sz w:val="22"/>
      <w:szCs w:val="22"/>
      <w:lang w:eastAsia="zh-CN"/>
    </w:rPr>
  </w:style>
  <w:style w:type="character" w:customStyle="1" w:styleId="Char7">
    <w:name w:val="一级标题 Char"/>
    <w:basedOn w:val="a0"/>
    <w:link w:val="af7"/>
    <w:rsid w:val="002746D2"/>
    <w:rPr>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5913">
      <w:bodyDiv w:val="1"/>
      <w:marLeft w:val="0"/>
      <w:marRight w:val="0"/>
      <w:marTop w:val="0"/>
      <w:marBottom w:val="0"/>
      <w:divBdr>
        <w:top w:val="none" w:sz="0" w:space="0" w:color="auto"/>
        <w:left w:val="none" w:sz="0" w:space="0" w:color="auto"/>
        <w:bottom w:val="none" w:sz="0" w:space="0" w:color="auto"/>
        <w:right w:val="none" w:sz="0" w:space="0" w:color="auto"/>
      </w:divBdr>
    </w:div>
    <w:div w:id="105076902">
      <w:bodyDiv w:val="1"/>
      <w:marLeft w:val="0"/>
      <w:marRight w:val="0"/>
      <w:marTop w:val="0"/>
      <w:marBottom w:val="0"/>
      <w:divBdr>
        <w:top w:val="none" w:sz="0" w:space="0" w:color="auto"/>
        <w:left w:val="none" w:sz="0" w:space="0" w:color="auto"/>
        <w:bottom w:val="none" w:sz="0" w:space="0" w:color="auto"/>
        <w:right w:val="none" w:sz="0" w:space="0" w:color="auto"/>
      </w:divBdr>
    </w:div>
    <w:div w:id="109281177">
      <w:bodyDiv w:val="1"/>
      <w:marLeft w:val="0"/>
      <w:marRight w:val="0"/>
      <w:marTop w:val="0"/>
      <w:marBottom w:val="0"/>
      <w:divBdr>
        <w:top w:val="none" w:sz="0" w:space="0" w:color="auto"/>
        <w:left w:val="none" w:sz="0" w:space="0" w:color="auto"/>
        <w:bottom w:val="none" w:sz="0" w:space="0" w:color="auto"/>
        <w:right w:val="none" w:sz="0" w:space="0" w:color="auto"/>
      </w:divBdr>
    </w:div>
    <w:div w:id="149178822">
      <w:bodyDiv w:val="1"/>
      <w:marLeft w:val="0"/>
      <w:marRight w:val="0"/>
      <w:marTop w:val="0"/>
      <w:marBottom w:val="0"/>
      <w:divBdr>
        <w:top w:val="none" w:sz="0" w:space="0" w:color="auto"/>
        <w:left w:val="none" w:sz="0" w:space="0" w:color="auto"/>
        <w:bottom w:val="none" w:sz="0" w:space="0" w:color="auto"/>
        <w:right w:val="none" w:sz="0" w:space="0" w:color="auto"/>
      </w:divBdr>
    </w:div>
    <w:div w:id="330328449">
      <w:bodyDiv w:val="1"/>
      <w:marLeft w:val="0"/>
      <w:marRight w:val="0"/>
      <w:marTop w:val="0"/>
      <w:marBottom w:val="0"/>
      <w:divBdr>
        <w:top w:val="none" w:sz="0" w:space="0" w:color="auto"/>
        <w:left w:val="none" w:sz="0" w:space="0" w:color="auto"/>
        <w:bottom w:val="none" w:sz="0" w:space="0" w:color="auto"/>
        <w:right w:val="none" w:sz="0" w:space="0" w:color="auto"/>
      </w:divBdr>
    </w:div>
    <w:div w:id="339819063">
      <w:bodyDiv w:val="1"/>
      <w:marLeft w:val="0"/>
      <w:marRight w:val="0"/>
      <w:marTop w:val="0"/>
      <w:marBottom w:val="0"/>
      <w:divBdr>
        <w:top w:val="none" w:sz="0" w:space="0" w:color="auto"/>
        <w:left w:val="none" w:sz="0" w:space="0" w:color="auto"/>
        <w:bottom w:val="none" w:sz="0" w:space="0" w:color="auto"/>
        <w:right w:val="none" w:sz="0" w:space="0" w:color="auto"/>
      </w:divBdr>
    </w:div>
    <w:div w:id="451630651">
      <w:bodyDiv w:val="1"/>
      <w:marLeft w:val="0"/>
      <w:marRight w:val="0"/>
      <w:marTop w:val="0"/>
      <w:marBottom w:val="0"/>
      <w:divBdr>
        <w:top w:val="none" w:sz="0" w:space="0" w:color="auto"/>
        <w:left w:val="none" w:sz="0" w:space="0" w:color="auto"/>
        <w:bottom w:val="none" w:sz="0" w:space="0" w:color="auto"/>
        <w:right w:val="none" w:sz="0" w:space="0" w:color="auto"/>
      </w:divBdr>
    </w:div>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486822888">
      <w:bodyDiv w:val="1"/>
      <w:marLeft w:val="0"/>
      <w:marRight w:val="0"/>
      <w:marTop w:val="0"/>
      <w:marBottom w:val="0"/>
      <w:divBdr>
        <w:top w:val="none" w:sz="0" w:space="0" w:color="auto"/>
        <w:left w:val="none" w:sz="0" w:space="0" w:color="auto"/>
        <w:bottom w:val="none" w:sz="0" w:space="0" w:color="auto"/>
        <w:right w:val="none" w:sz="0" w:space="0" w:color="auto"/>
      </w:divBdr>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17879">
      <w:bodyDiv w:val="1"/>
      <w:marLeft w:val="0"/>
      <w:marRight w:val="0"/>
      <w:marTop w:val="0"/>
      <w:marBottom w:val="0"/>
      <w:divBdr>
        <w:top w:val="none" w:sz="0" w:space="0" w:color="auto"/>
        <w:left w:val="none" w:sz="0" w:space="0" w:color="auto"/>
        <w:bottom w:val="none" w:sz="0" w:space="0" w:color="auto"/>
        <w:right w:val="none" w:sz="0" w:space="0" w:color="auto"/>
      </w:divBdr>
    </w:div>
    <w:div w:id="674460820">
      <w:bodyDiv w:val="1"/>
      <w:marLeft w:val="0"/>
      <w:marRight w:val="0"/>
      <w:marTop w:val="0"/>
      <w:marBottom w:val="0"/>
      <w:divBdr>
        <w:top w:val="none" w:sz="0" w:space="0" w:color="auto"/>
        <w:left w:val="none" w:sz="0" w:space="0" w:color="auto"/>
        <w:bottom w:val="none" w:sz="0" w:space="0" w:color="auto"/>
        <w:right w:val="none" w:sz="0" w:space="0" w:color="auto"/>
      </w:divBdr>
    </w:div>
    <w:div w:id="676075566">
      <w:bodyDiv w:val="1"/>
      <w:marLeft w:val="0"/>
      <w:marRight w:val="0"/>
      <w:marTop w:val="0"/>
      <w:marBottom w:val="0"/>
      <w:divBdr>
        <w:top w:val="none" w:sz="0" w:space="0" w:color="auto"/>
        <w:left w:val="none" w:sz="0" w:space="0" w:color="auto"/>
        <w:bottom w:val="none" w:sz="0" w:space="0" w:color="auto"/>
        <w:right w:val="none" w:sz="0" w:space="0" w:color="auto"/>
      </w:divBdr>
    </w:div>
    <w:div w:id="709577269">
      <w:bodyDiv w:val="1"/>
      <w:marLeft w:val="0"/>
      <w:marRight w:val="0"/>
      <w:marTop w:val="0"/>
      <w:marBottom w:val="0"/>
      <w:divBdr>
        <w:top w:val="none" w:sz="0" w:space="0" w:color="auto"/>
        <w:left w:val="none" w:sz="0" w:space="0" w:color="auto"/>
        <w:bottom w:val="none" w:sz="0" w:space="0" w:color="auto"/>
        <w:right w:val="none" w:sz="0" w:space="0" w:color="auto"/>
      </w:divBdr>
    </w:div>
    <w:div w:id="783615811">
      <w:bodyDiv w:val="1"/>
      <w:marLeft w:val="0"/>
      <w:marRight w:val="0"/>
      <w:marTop w:val="0"/>
      <w:marBottom w:val="0"/>
      <w:divBdr>
        <w:top w:val="none" w:sz="0" w:space="0" w:color="auto"/>
        <w:left w:val="none" w:sz="0" w:space="0" w:color="auto"/>
        <w:bottom w:val="none" w:sz="0" w:space="0" w:color="auto"/>
        <w:right w:val="none" w:sz="0" w:space="0" w:color="auto"/>
      </w:divBdr>
    </w:div>
    <w:div w:id="834682877">
      <w:bodyDiv w:val="1"/>
      <w:marLeft w:val="0"/>
      <w:marRight w:val="0"/>
      <w:marTop w:val="0"/>
      <w:marBottom w:val="0"/>
      <w:divBdr>
        <w:top w:val="none" w:sz="0" w:space="0" w:color="auto"/>
        <w:left w:val="none" w:sz="0" w:space="0" w:color="auto"/>
        <w:bottom w:val="none" w:sz="0" w:space="0" w:color="auto"/>
        <w:right w:val="none" w:sz="0" w:space="0" w:color="auto"/>
      </w:divBdr>
    </w:div>
    <w:div w:id="1006588599">
      <w:bodyDiv w:val="1"/>
      <w:marLeft w:val="0"/>
      <w:marRight w:val="0"/>
      <w:marTop w:val="0"/>
      <w:marBottom w:val="0"/>
      <w:divBdr>
        <w:top w:val="none" w:sz="0" w:space="0" w:color="auto"/>
        <w:left w:val="none" w:sz="0" w:space="0" w:color="auto"/>
        <w:bottom w:val="none" w:sz="0" w:space="0" w:color="auto"/>
        <w:right w:val="none" w:sz="0" w:space="0" w:color="auto"/>
      </w:divBdr>
      <w:divsChild>
        <w:div w:id="494732931">
          <w:marLeft w:val="0"/>
          <w:marRight w:val="0"/>
          <w:marTop w:val="0"/>
          <w:marBottom w:val="0"/>
          <w:divBdr>
            <w:top w:val="none" w:sz="0" w:space="0" w:color="auto"/>
            <w:left w:val="none" w:sz="0" w:space="0" w:color="auto"/>
            <w:bottom w:val="none" w:sz="0" w:space="0" w:color="auto"/>
            <w:right w:val="none" w:sz="0" w:space="0" w:color="auto"/>
          </w:divBdr>
        </w:div>
        <w:div w:id="742223134">
          <w:marLeft w:val="0"/>
          <w:marRight w:val="0"/>
          <w:marTop w:val="0"/>
          <w:marBottom w:val="0"/>
          <w:divBdr>
            <w:top w:val="none" w:sz="0" w:space="0" w:color="auto"/>
            <w:left w:val="none" w:sz="0" w:space="0" w:color="auto"/>
            <w:bottom w:val="none" w:sz="0" w:space="0" w:color="auto"/>
            <w:right w:val="none" w:sz="0" w:space="0" w:color="auto"/>
          </w:divBdr>
          <w:divsChild>
            <w:div w:id="1667857288">
              <w:marLeft w:val="0"/>
              <w:marRight w:val="0"/>
              <w:marTop w:val="0"/>
              <w:marBottom w:val="0"/>
              <w:divBdr>
                <w:top w:val="none" w:sz="0" w:space="0" w:color="auto"/>
                <w:left w:val="none" w:sz="0" w:space="0" w:color="auto"/>
                <w:bottom w:val="none" w:sz="0" w:space="0" w:color="auto"/>
                <w:right w:val="none" w:sz="0" w:space="0" w:color="auto"/>
              </w:divBdr>
              <w:divsChild>
                <w:div w:id="1891650458">
                  <w:marLeft w:val="0"/>
                  <w:marRight w:val="0"/>
                  <w:marTop w:val="0"/>
                  <w:marBottom w:val="0"/>
                  <w:divBdr>
                    <w:top w:val="none" w:sz="0" w:space="0" w:color="auto"/>
                    <w:left w:val="none" w:sz="0" w:space="0" w:color="auto"/>
                    <w:bottom w:val="none" w:sz="0" w:space="0" w:color="auto"/>
                    <w:right w:val="none" w:sz="0" w:space="0" w:color="auto"/>
                  </w:divBdr>
                  <w:divsChild>
                    <w:div w:id="157785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13917">
          <w:marLeft w:val="0"/>
          <w:marRight w:val="0"/>
          <w:marTop w:val="100"/>
          <w:marBottom w:val="0"/>
          <w:divBdr>
            <w:top w:val="none" w:sz="0" w:space="0" w:color="auto"/>
            <w:left w:val="none" w:sz="0" w:space="0" w:color="auto"/>
            <w:bottom w:val="none" w:sz="0" w:space="0" w:color="auto"/>
            <w:right w:val="none" w:sz="0" w:space="0" w:color="auto"/>
          </w:divBdr>
          <w:divsChild>
            <w:div w:id="10618685">
              <w:marLeft w:val="0"/>
              <w:marRight w:val="0"/>
              <w:marTop w:val="0"/>
              <w:marBottom w:val="0"/>
              <w:divBdr>
                <w:top w:val="none" w:sz="0" w:space="0" w:color="auto"/>
                <w:left w:val="none" w:sz="0" w:space="0" w:color="auto"/>
                <w:bottom w:val="none" w:sz="0" w:space="0" w:color="auto"/>
                <w:right w:val="none" w:sz="0" w:space="0" w:color="auto"/>
              </w:divBdr>
              <w:divsChild>
                <w:div w:id="28264967">
                  <w:marLeft w:val="0"/>
                  <w:marRight w:val="0"/>
                  <w:marTop w:val="0"/>
                  <w:marBottom w:val="0"/>
                  <w:divBdr>
                    <w:top w:val="none" w:sz="0" w:space="0" w:color="auto"/>
                    <w:left w:val="none" w:sz="0" w:space="0" w:color="auto"/>
                    <w:bottom w:val="none" w:sz="0" w:space="0" w:color="auto"/>
                    <w:right w:val="none" w:sz="0" w:space="0" w:color="auto"/>
                  </w:divBdr>
                  <w:divsChild>
                    <w:div w:id="890115670">
                      <w:marLeft w:val="0"/>
                      <w:marRight w:val="0"/>
                      <w:marTop w:val="0"/>
                      <w:marBottom w:val="0"/>
                      <w:divBdr>
                        <w:top w:val="none" w:sz="0" w:space="0" w:color="auto"/>
                        <w:left w:val="none" w:sz="0" w:space="0" w:color="auto"/>
                        <w:bottom w:val="none" w:sz="0" w:space="0" w:color="auto"/>
                        <w:right w:val="none" w:sz="0" w:space="0" w:color="auto"/>
                      </w:divBdr>
                      <w:divsChild>
                        <w:div w:id="14587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867894">
          <w:marLeft w:val="0"/>
          <w:marRight w:val="0"/>
          <w:marTop w:val="0"/>
          <w:marBottom w:val="0"/>
          <w:divBdr>
            <w:top w:val="none" w:sz="0" w:space="0" w:color="auto"/>
            <w:left w:val="none" w:sz="0" w:space="0" w:color="auto"/>
            <w:bottom w:val="none" w:sz="0" w:space="0" w:color="auto"/>
            <w:right w:val="none" w:sz="0" w:space="0" w:color="auto"/>
          </w:divBdr>
          <w:divsChild>
            <w:div w:id="220602141">
              <w:marLeft w:val="0"/>
              <w:marRight w:val="0"/>
              <w:marTop w:val="0"/>
              <w:marBottom w:val="0"/>
              <w:divBdr>
                <w:top w:val="none" w:sz="0" w:space="0" w:color="auto"/>
                <w:left w:val="none" w:sz="0" w:space="0" w:color="auto"/>
                <w:bottom w:val="none" w:sz="0" w:space="0" w:color="auto"/>
                <w:right w:val="none" w:sz="0" w:space="0" w:color="auto"/>
              </w:divBdr>
              <w:divsChild>
                <w:div w:id="8025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4331">
          <w:marLeft w:val="0"/>
          <w:marRight w:val="0"/>
          <w:marTop w:val="0"/>
          <w:marBottom w:val="0"/>
          <w:divBdr>
            <w:top w:val="none" w:sz="0" w:space="0" w:color="auto"/>
            <w:left w:val="none" w:sz="0" w:space="0" w:color="auto"/>
            <w:bottom w:val="none" w:sz="0" w:space="0" w:color="auto"/>
            <w:right w:val="none" w:sz="0" w:space="0" w:color="auto"/>
          </w:divBdr>
          <w:divsChild>
            <w:div w:id="245698399">
              <w:marLeft w:val="0"/>
              <w:marRight w:val="0"/>
              <w:marTop w:val="0"/>
              <w:marBottom w:val="0"/>
              <w:divBdr>
                <w:top w:val="none" w:sz="0" w:space="0" w:color="auto"/>
                <w:left w:val="none" w:sz="0" w:space="0" w:color="auto"/>
                <w:bottom w:val="none" w:sz="0" w:space="0" w:color="auto"/>
                <w:right w:val="none" w:sz="0" w:space="0" w:color="auto"/>
              </w:divBdr>
              <w:divsChild>
                <w:div w:id="11785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2899">
          <w:marLeft w:val="0"/>
          <w:marRight w:val="0"/>
          <w:marTop w:val="0"/>
          <w:marBottom w:val="0"/>
          <w:divBdr>
            <w:top w:val="none" w:sz="0" w:space="0" w:color="auto"/>
            <w:left w:val="none" w:sz="0" w:space="0" w:color="auto"/>
            <w:bottom w:val="none" w:sz="0" w:space="0" w:color="auto"/>
            <w:right w:val="none" w:sz="0" w:space="0" w:color="auto"/>
          </w:divBdr>
          <w:divsChild>
            <w:div w:id="386340197">
              <w:marLeft w:val="0"/>
              <w:marRight w:val="0"/>
              <w:marTop w:val="0"/>
              <w:marBottom w:val="0"/>
              <w:divBdr>
                <w:top w:val="none" w:sz="0" w:space="0" w:color="auto"/>
                <w:left w:val="none" w:sz="0" w:space="0" w:color="auto"/>
                <w:bottom w:val="none" w:sz="0" w:space="0" w:color="auto"/>
                <w:right w:val="none" w:sz="0" w:space="0" w:color="auto"/>
              </w:divBdr>
            </w:div>
            <w:div w:id="16872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87511">
      <w:bodyDiv w:val="1"/>
      <w:marLeft w:val="0"/>
      <w:marRight w:val="0"/>
      <w:marTop w:val="0"/>
      <w:marBottom w:val="0"/>
      <w:divBdr>
        <w:top w:val="none" w:sz="0" w:space="0" w:color="auto"/>
        <w:left w:val="none" w:sz="0" w:space="0" w:color="auto"/>
        <w:bottom w:val="none" w:sz="0" w:space="0" w:color="auto"/>
        <w:right w:val="none" w:sz="0" w:space="0" w:color="auto"/>
      </w:divBdr>
    </w:div>
    <w:div w:id="1165977521">
      <w:bodyDiv w:val="1"/>
      <w:marLeft w:val="0"/>
      <w:marRight w:val="0"/>
      <w:marTop w:val="0"/>
      <w:marBottom w:val="0"/>
      <w:divBdr>
        <w:top w:val="none" w:sz="0" w:space="0" w:color="auto"/>
        <w:left w:val="none" w:sz="0" w:space="0" w:color="auto"/>
        <w:bottom w:val="none" w:sz="0" w:space="0" w:color="auto"/>
        <w:right w:val="none" w:sz="0" w:space="0" w:color="auto"/>
      </w:divBdr>
    </w:div>
    <w:div w:id="1461875296">
      <w:bodyDiv w:val="1"/>
      <w:marLeft w:val="0"/>
      <w:marRight w:val="0"/>
      <w:marTop w:val="0"/>
      <w:marBottom w:val="0"/>
      <w:divBdr>
        <w:top w:val="none" w:sz="0" w:space="0" w:color="auto"/>
        <w:left w:val="none" w:sz="0" w:space="0" w:color="auto"/>
        <w:bottom w:val="none" w:sz="0" w:space="0" w:color="auto"/>
        <w:right w:val="none" w:sz="0" w:space="0" w:color="auto"/>
      </w:divBdr>
    </w:div>
    <w:div w:id="1857306494">
      <w:bodyDiv w:val="1"/>
      <w:marLeft w:val="0"/>
      <w:marRight w:val="0"/>
      <w:marTop w:val="0"/>
      <w:marBottom w:val="0"/>
      <w:divBdr>
        <w:top w:val="none" w:sz="0" w:space="0" w:color="auto"/>
        <w:left w:val="none" w:sz="0" w:space="0" w:color="auto"/>
        <w:bottom w:val="none" w:sz="0" w:space="0" w:color="auto"/>
        <w:right w:val="none" w:sz="0" w:space="0" w:color="auto"/>
      </w:divBdr>
    </w:div>
    <w:div w:id="1946645892">
      <w:bodyDiv w:val="1"/>
      <w:marLeft w:val="0"/>
      <w:marRight w:val="0"/>
      <w:marTop w:val="0"/>
      <w:marBottom w:val="0"/>
      <w:divBdr>
        <w:top w:val="none" w:sz="0" w:space="0" w:color="auto"/>
        <w:left w:val="none" w:sz="0" w:space="0" w:color="auto"/>
        <w:bottom w:val="none" w:sz="0" w:space="0" w:color="auto"/>
        <w:right w:val="none" w:sz="0" w:space="0" w:color="auto"/>
      </w:divBdr>
    </w:div>
    <w:div w:id="2121684992">
      <w:bodyDiv w:val="1"/>
      <w:marLeft w:val="0"/>
      <w:marRight w:val="0"/>
      <w:marTop w:val="0"/>
      <w:marBottom w:val="0"/>
      <w:divBdr>
        <w:top w:val="none" w:sz="0" w:space="0" w:color="auto"/>
        <w:left w:val="none" w:sz="0" w:space="0" w:color="auto"/>
        <w:bottom w:val="none" w:sz="0" w:space="0" w:color="auto"/>
        <w:right w:val="none" w:sz="0" w:space="0" w:color="auto"/>
      </w:divBdr>
      <w:divsChild>
        <w:div w:id="178275629">
          <w:marLeft w:val="0"/>
          <w:marRight w:val="0"/>
          <w:marTop w:val="0"/>
          <w:marBottom w:val="0"/>
          <w:divBdr>
            <w:top w:val="none" w:sz="0" w:space="0" w:color="auto"/>
            <w:left w:val="none" w:sz="0" w:space="0" w:color="auto"/>
            <w:bottom w:val="none" w:sz="0" w:space="0" w:color="auto"/>
            <w:right w:val="none" w:sz="0" w:space="0" w:color="auto"/>
          </w:divBdr>
          <w:divsChild>
            <w:div w:id="1360428625">
              <w:marLeft w:val="0"/>
              <w:marRight w:val="0"/>
              <w:marTop w:val="0"/>
              <w:marBottom w:val="0"/>
              <w:divBdr>
                <w:top w:val="none" w:sz="0" w:space="0" w:color="auto"/>
                <w:left w:val="none" w:sz="0" w:space="0" w:color="auto"/>
                <w:bottom w:val="none" w:sz="0" w:space="0" w:color="auto"/>
                <w:right w:val="none" w:sz="0" w:space="0" w:color="auto"/>
              </w:divBdr>
              <w:divsChild>
                <w:div w:id="1409884675">
                  <w:marLeft w:val="0"/>
                  <w:marRight w:val="0"/>
                  <w:marTop w:val="0"/>
                  <w:marBottom w:val="0"/>
                  <w:divBdr>
                    <w:top w:val="none" w:sz="0" w:space="0" w:color="auto"/>
                    <w:left w:val="none" w:sz="0" w:space="0" w:color="auto"/>
                    <w:bottom w:val="none" w:sz="0" w:space="0" w:color="auto"/>
                    <w:right w:val="none" w:sz="0" w:space="0" w:color="auto"/>
                  </w:divBdr>
                  <w:divsChild>
                    <w:div w:id="17611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81811">
          <w:marLeft w:val="0"/>
          <w:marRight w:val="0"/>
          <w:marTop w:val="0"/>
          <w:marBottom w:val="0"/>
          <w:divBdr>
            <w:top w:val="none" w:sz="0" w:space="0" w:color="auto"/>
            <w:left w:val="none" w:sz="0" w:space="0" w:color="auto"/>
            <w:bottom w:val="none" w:sz="0" w:space="0" w:color="auto"/>
            <w:right w:val="none" w:sz="0" w:space="0" w:color="auto"/>
          </w:divBdr>
          <w:divsChild>
            <w:div w:id="30616150">
              <w:marLeft w:val="0"/>
              <w:marRight w:val="0"/>
              <w:marTop w:val="0"/>
              <w:marBottom w:val="0"/>
              <w:divBdr>
                <w:top w:val="none" w:sz="0" w:space="0" w:color="auto"/>
                <w:left w:val="none" w:sz="0" w:space="0" w:color="auto"/>
                <w:bottom w:val="none" w:sz="0" w:space="0" w:color="auto"/>
                <w:right w:val="none" w:sz="0" w:space="0" w:color="auto"/>
              </w:divBdr>
            </w:div>
            <w:div w:id="405038497">
              <w:marLeft w:val="0"/>
              <w:marRight w:val="0"/>
              <w:marTop w:val="0"/>
              <w:marBottom w:val="0"/>
              <w:divBdr>
                <w:top w:val="none" w:sz="0" w:space="0" w:color="auto"/>
                <w:left w:val="none" w:sz="0" w:space="0" w:color="auto"/>
                <w:bottom w:val="none" w:sz="0" w:space="0" w:color="auto"/>
                <w:right w:val="none" w:sz="0" w:space="0" w:color="auto"/>
              </w:divBdr>
            </w:div>
          </w:divsChild>
        </w:div>
        <w:div w:id="884096411">
          <w:marLeft w:val="0"/>
          <w:marRight w:val="0"/>
          <w:marTop w:val="100"/>
          <w:marBottom w:val="0"/>
          <w:divBdr>
            <w:top w:val="none" w:sz="0" w:space="0" w:color="auto"/>
            <w:left w:val="none" w:sz="0" w:space="0" w:color="auto"/>
            <w:bottom w:val="none" w:sz="0" w:space="0" w:color="auto"/>
            <w:right w:val="none" w:sz="0" w:space="0" w:color="auto"/>
          </w:divBdr>
          <w:divsChild>
            <w:div w:id="391081613">
              <w:marLeft w:val="0"/>
              <w:marRight w:val="0"/>
              <w:marTop w:val="0"/>
              <w:marBottom w:val="0"/>
              <w:divBdr>
                <w:top w:val="none" w:sz="0" w:space="0" w:color="auto"/>
                <w:left w:val="none" w:sz="0" w:space="0" w:color="auto"/>
                <w:bottom w:val="none" w:sz="0" w:space="0" w:color="auto"/>
                <w:right w:val="none" w:sz="0" w:space="0" w:color="auto"/>
              </w:divBdr>
              <w:divsChild>
                <w:div w:id="126096459">
                  <w:marLeft w:val="0"/>
                  <w:marRight w:val="0"/>
                  <w:marTop w:val="0"/>
                  <w:marBottom w:val="0"/>
                  <w:divBdr>
                    <w:top w:val="none" w:sz="0" w:space="0" w:color="auto"/>
                    <w:left w:val="none" w:sz="0" w:space="0" w:color="auto"/>
                    <w:bottom w:val="none" w:sz="0" w:space="0" w:color="auto"/>
                    <w:right w:val="none" w:sz="0" w:space="0" w:color="auto"/>
                  </w:divBdr>
                  <w:divsChild>
                    <w:div w:id="821656605">
                      <w:marLeft w:val="0"/>
                      <w:marRight w:val="0"/>
                      <w:marTop w:val="0"/>
                      <w:marBottom w:val="0"/>
                      <w:divBdr>
                        <w:top w:val="none" w:sz="0" w:space="0" w:color="auto"/>
                        <w:left w:val="none" w:sz="0" w:space="0" w:color="auto"/>
                        <w:bottom w:val="none" w:sz="0" w:space="0" w:color="auto"/>
                        <w:right w:val="none" w:sz="0" w:space="0" w:color="auto"/>
                      </w:divBdr>
                      <w:divsChild>
                        <w:div w:id="21147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67656">
          <w:marLeft w:val="0"/>
          <w:marRight w:val="0"/>
          <w:marTop w:val="0"/>
          <w:marBottom w:val="0"/>
          <w:divBdr>
            <w:top w:val="none" w:sz="0" w:space="0" w:color="auto"/>
            <w:left w:val="none" w:sz="0" w:space="0" w:color="auto"/>
            <w:bottom w:val="none" w:sz="0" w:space="0" w:color="auto"/>
            <w:right w:val="none" w:sz="0" w:space="0" w:color="auto"/>
          </w:divBdr>
        </w:div>
        <w:div w:id="1502700070">
          <w:marLeft w:val="0"/>
          <w:marRight w:val="0"/>
          <w:marTop w:val="0"/>
          <w:marBottom w:val="0"/>
          <w:divBdr>
            <w:top w:val="none" w:sz="0" w:space="0" w:color="auto"/>
            <w:left w:val="none" w:sz="0" w:space="0" w:color="auto"/>
            <w:bottom w:val="none" w:sz="0" w:space="0" w:color="auto"/>
            <w:right w:val="none" w:sz="0" w:space="0" w:color="auto"/>
          </w:divBdr>
          <w:divsChild>
            <w:div w:id="1533304270">
              <w:marLeft w:val="0"/>
              <w:marRight w:val="0"/>
              <w:marTop w:val="0"/>
              <w:marBottom w:val="0"/>
              <w:divBdr>
                <w:top w:val="none" w:sz="0" w:space="0" w:color="auto"/>
                <w:left w:val="none" w:sz="0" w:space="0" w:color="auto"/>
                <w:bottom w:val="none" w:sz="0" w:space="0" w:color="auto"/>
                <w:right w:val="none" w:sz="0" w:space="0" w:color="auto"/>
              </w:divBdr>
              <w:divsChild>
                <w:div w:id="15542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91276">
          <w:marLeft w:val="0"/>
          <w:marRight w:val="0"/>
          <w:marTop w:val="0"/>
          <w:marBottom w:val="0"/>
          <w:divBdr>
            <w:top w:val="none" w:sz="0" w:space="0" w:color="auto"/>
            <w:left w:val="none" w:sz="0" w:space="0" w:color="auto"/>
            <w:bottom w:val="none" w:sz="0" w:space="0" w:color="auto"/>
            <w:right w:val="none" w:sz="0" w:space="0" w:color="auto"/>
          </w:divBdr>
          <w:divsChild>
            <w:div w:id="1002775754">
              <w:marLeft w:val="0"/>
              <w:marRight w:val="0"/>
              <w:marTop w:val="0"/>
              <w:marBottom w:val="0"/>
              <w:divBdr>
                <w:top w:val="none" w:sz="0" w:space="0" w:color="auto"/>
                <w:left w:val="none" w:sz="0" w:space="0" w:color="auto"/>
                <w:bottom w:val="none" w:sz="0" w:space="0" w:color="auto"/>
                <w:right w:val="none" w:sz="0" w:space="0" w:color="auto"/>
              </w:divBdr>
              <w:divsChild>
                <w:div w:id="635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https://www.ijisae.org/index.php/IJISAE/article/view/24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datasetninja.com/massachusetts-buildings" TargetMode="External"/><Relationship Id="rId36" Type="http://schemas.openxmlformats.org/officeDocument/2006/relationships/footer" Target="footer2.xml"/><Relationship Id="rId10" Type="http://schemas.openxmlformats.org/officeDocument/2006/relationships/package" Target="embeddings/Microsoft_Word___1.docx"/><Relationship Id="rId19" Type="http://schemas.openxmlformats.org/officeDocument/2006/relationships/image" Target="media/image10.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dataspace.copernicus.eu" TargetMode="External"/><Relationship Id="rId30" Type="http://schemas.openxmlformats.org/officeDocument/2006/relationships/image" Target="media/image18.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F7321-6F8B-4031-A971-008CFF2B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16</Pages>
  <Words>5890</Words>
  <Characters>33574</Characters>
  <Application>Microsoft Office Word</Application>
  <DocSecurity>0</DocSecurity>
  <Lines>279</Lines>
  <Paragraphs>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Preparation_Instruction</vt:lpstr>
      <vt:lpstr>Preparation_Instruction</vt:lpstr>
    </vt:vector>
  </TitlesOfParts>
  <Company>MECS Publisher</Company>
  <LinksUpToDate>false</LinksUpToDate>
  <CharactersWithSpaces>39386</CharactersWithSpaces>
  <SharedDoc>false</SharedDoc>
  <HLinks>
    <vt:vector size="6" baseType="variant">
      <vt:variant>
        <vt:i4>4915287</vt:i4>
      </vt:variant>
      <vt:variant>
        <vt:i4>24</vt:i4>
      </vt:variant>
      <vt:variant>
        <vt:i4>0</vt:i4>
      </vt:variant>
      <vt:variant>
        <vt:i4>5</vt:i4>
      </vt:variant>
      <vt:variant>
        <vt:lpwstr>https://www.ijisae.org/index.php/IJISAE/article/view/2485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88</cp:revision>
  <cp:lastPrinted>2026-03-30T04:09:00Z</cp:lastPrinted>
  <dcterms:created xsi:type="dcterms:W3CDTF">2026-03-24T09:16:00Z</dcterms:created>
  <dcterms:modified xsi:type="dcterms:W3CDTF">2026-05-29T00:42:00Z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id="rNZij0jo"/&gt;&lt;style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MTWinEqns">
    <vt:bool>true</vt:bool>
  </property>
</Properties>
</file>