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D8046C">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r w:rsidRPr="00D8046C">
        <w:rPr>
          <w:rStyle w:val="StyleAbstractAsianMSMinchoItalicChar"/>
          <w:b/>
          <w:i w:val="0"/>
          <w:sz w:val="20"/>
        </w:rPr>
        <w:t>Index Terms</w:t>
      </w:r>
      <w:r w:rsidR="007C7B77" w:rsidRPr="00D8046C">
        <w:rPr>
          <w:rStyle w:val="StyleAbstractAsianMSMinchoItalicChar"/>
          <w:rFonts w:eastAsia="宋体" w:hint="eastAsia"/>
          <w:b/>
          <w:i w:val="0"/>
          <w:sz w:val="20"/>
          <w:lang w:eastAsia="zh-CN"/>
        </w:rPr>
        <w:t>:</w:t>
      </w:r>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proofErr w:type="gramStart"/>
      <w:r w:rsidRPr="0089321A">
        <w:rPr>
          <w:smallCaps w:val="0"/>
          <w:szCs w:val="16"/>
        </w:rPr>
        <w:lastRenderedPageBreak/>
        <w:t>Table 1.</w:t>
      </w:r>
      <w:proofErr w:type="gramEnd"/>
      <w:r w:rsidRPr="0089321A">
        <w:rPr>
          <w:smallCaps w:val="0"/>
          <w:szCs w:val="16"/>
        </w:rPr>
        <w:t xml:space="preserve"> </w:t>
      </w:r>
      <w:proofErr w:type="gramStart"/>
      <w:r w:rsidRPr="0089321A">
        <w:rPr>
          <w:smallCaps w:val="0"/>
          <w:szCs w:val="16"/>
        </w:rPr>
        <w:t>Type Sizes for Camera-Ready Papers</w:t>
      </w:r>
      <w:r w:rsidR="00CB23D2" w:rsidRPr="0089321A">
        <w:rPr>
          <w:rFonts w:hint="eastAsia"/>
          <w:smallCaps w:val="0"/>
          <w:szCs w:val="16"/>
          <w:lang w:eastAsia="zh-CN"/>
        </w:rPr>
        <w:t>.</w:t>
      </w:r>
      <w:proofErr w:type="gramEnd"/>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5pt;height:224.4pt" o:ole="">
            <v:imagedata r:id="rId8" o:title="" croptop="4512f" cropbottom="3610f" cropleft="5035f" cropright="5805f"/>
          </v:shape>
          <o:OLEObject Type="Embed" ProgID="Visio.Drawing.11" ShapeID="_x0000_i1025" DrawAspect="Content" ObjectID="_1845186842"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4pt;height:12.6pt" o:ole="">
                  <v:imagedata r:id="rId10" o:title=""/>
                </v:shape>
                <o:OLEObject Type="Embed" ProgID="Equation.DSMT4" ShapeID="_x0000_i1026" DrawAspect="Content" ObjectID="_1845186843"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F952CA">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16772A" w:rsidRDefault="00E123F6" w:rsidP="0016772A">
      <w:pPr>
        <w:adjustRightInd w:val="0"/>
        <w:snapToGrid w:val="0"/>
        <w:jc w:val="both"/>
        <w:rPr>
          <w:sz w:val="18"/>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16772A">
        <w:rPr>
          <w:rFonts w:eastAsia="Yu Mincho Light" w:hint="eastAsia"/>
          <w:sz w:val="18"/>
          <w:szCs w:val="18"/>
          <w:lang w:eastAsia="zh-CN"/>
        </w:rPr>
        <w:t>International Journal of Engineering and Manufacturing (IJEM), Vol.16, No.3, pp.</w:t>
      </w:r>
      <w:r w:rsidR="00D3310A">
        <w:rPr>
          <w:rFonts w:eastAsiaTheme="minorEastAsia" w:hint="eastAsia"/>
          <w:sz w:val="18"/>
          <w:szCs w:val="18"/>
          <w:lang w:eastAsia="zh-CN"/>
        </w:rPr>
        <w:t>1</w:t>
      </w:r>
      <w:r w:rsidR="0016772A">
        <w:rPr>
          <w:rFonts w:eastAsia="Yu Mincho Light" w:hint="eastAsia"/>
          <w:sz w:val="18"/>
          <w:szCs w:val="18"/>
          <w:lang w:eastAsia="zh-CN"/>
        </w:rPr>
        <w:t>-</w:t>
      </w:r>
      <w:r w:rsidR="00D3310A">
        <w:rPr>
          <w:rFonts w:eastAsiaTheme="minorEastAsia" w:hint="eastAsia"/>
          <w:sz w:val="18"/>
          <w:szCs w:val="18"/>
          <w:lang w:eastAsia="zh-CN"/>
        </w:rPr>
        <w:t>5</w:t>
      </w:r>
      <w:r w:rsidR="0016772A">
        <w:rPr>
          <w:rFonts w:eastAsia="Yu Mincho Light" w:hint="eastAsia"/>
          <w:sz w:val="18"/>
          <w:szCs w:val="18"/>
          <w:lang w:eastAsia="zh-CN"/>
        </w:rPr>
        <w:t>, 2026. DOI:10.5815/ijem.2026.03.02</w:t>
      </w:r>
    </w:p>
    <w:p w:rsidR="00AA55F6" w:rsidRPr="0089321A" w:rsidRDefault="00AA55F6" w:rsidP="00E123F6">
      <w:pPr>
        <w:widowControl w:val="0"/>
        <w:adjustRightInd w:val="0"/>
        <w:snapToGrid w:val="0"/>
        <w:jc w:val="both"/>
        <w:rPr>
          <w:rFonts w:eastAsia="等线"/>
          <w:sz w:val="18"/>
          <w:szCs w:val="18"/>
          <w:lang w:eastAsia="zh-CN"/>
        </w:rPr>
      </w:pPr>
      <w:bookmarkStart w:id="0" w:name="_GoBack"/>
      <w:bookmarkEnd w:id="0"/>
    </w:p>
    <w:sectPr w:rsidR="00AA55F6" w:rsidRPr="0089321A"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4D2" w:rsidRDefault="004934D2" w:rsidP="008748E1">
      <w:r>
        <w:separator/>
      </w:r>
    </w:p>
  </w:endnote>
  <w:endnote w:type="continuationSeparator" w:id="0">
    <w:p w:rsidR="004934D2" w:rsidRDefault="004934D2"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Light">
    <w:altName w:val="Yu Gothic"/>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F97B81" w:rsidRDefault="00F97B81" w:rsidP="00F97B81">
    <w:pPr>
      <w:widowControl w:val="0"/>
      <w:tabs>
        <w:tab w:val="center" w:pos="4153"/>
        <w:tab w:val="right" w:pos="8306"/>
      </w:tabs>
      <w:suppressAutoHyphens/>
      <w:autoSpaceDE w:val="0"/>
      <w:autoSpaceDN w:val="0"/>
      <w:snapToGrid w:val="0"/>
      <w:rPr>
        <w:sz w:val="18"/>
        <w:szCs w:val="18"/>
      </w:rPr>
    </w:pPr>
    <w:r>
      <w:rPr>
        <w:color w:val="00000A"/>
        <w:sz w:val="18"/>
        <w:szCs w:val="18"/>
        <w:u w:color="000000"/>
        <w:lang w:eastAsia="ja-JP"/>
      </w:rPr>
      <w:t>Volume 1</w:t>
    </w:r>
    <w:r>
      <w:rPr>
        <w:rFonts w:hint="eastAsia"/>
        <w:color w:val="00000A"/>
        <w:sz w:val="18"/>
        <w:szCs w:val="18"/>
        <w:u w:color="000000"/>
        <w:lang w:eastAsia="zh-CN"/>
      </w:rPr>
      <w:t>6</w:t>
    </w:r>
    <w:r>
      <w:rPr>
        <w:color w:val="00000A"/>
        <w:sz w:val="18"/>
        <w:szCs w:val="18"/>
        <w:u w:color="000000"/>
        <w:lang w:eastAsia="ja-JP"/>
      </w:rPr>
      <w:t xml:space="preserve"> (20</w:t>
    </w:r>
    <w:r>
      <w:rPr>
        <w:rFonts w:hint="eastAsia"/>
        <w:color w:val="00000A"/>
        <w:sz w:val="18"/>
        <w:szCs w:val="18"/>
        <w:u w:color="000000"/>
        <w:lang w:eastAsia="zh-CN"/>
      </w:rPr>
      <w:t>26</w:t>
    </w:r>
    <w:r>
      <w:rPr>
        <w:color w:val="00000A"/>
        <w:sz w:val="18"/>
        <w:szCs w:val="18"/>
        <w:u w:color="000000"/>
        <w:lang w:eastAsia="ja-JP"/>
      </w:rPr>
      <w:t xml:space="preserve">), Issue </w:t>
    </w:r>
    <w:r>
      <w:rPr>
        <w:rFonts w:eastAsia="等线" w:hint="eastAsia"/>
        <w:color w:val="00000A"/>
        <w:sz w:val="18"/>
        <w:szCs w:val="18"/>
        <w:u w:color="000000"/>
        <w:lang w:eastAsia="zh-CN"/>
      </w:rPr>
      <w:t xml:space="preserve">3 </w:t>
    </w:r>
    <w:r>
      <w:rPr>
        <w:rFonts w:eastAsia="等线"/>
        <w:color w:val="00000A"/>
        <w:sz w:val="18"/>
        <w:szCs w:val="18"/>
        <w:u w:color="000000"/>
        <w:lang w:eastAsia="zh-CN"/>
      </w:rPr>
      <w:t>–</w:t>
    </w:r>
    <w:r>
      <w:rPr>
        <w:rFonts w:eastAsia="等线" w:hint="eastAsia"/>
        <w:color w:val="00000A"/>
        <w:sz w:val="18"/>
        <w:szCs w:val="18"/>
        <w:u w:color="000000"/>
        <w:lang w:eastAsia="zh-CN"/>
      </w:rPr>
      <w:t xml:space="preserve"> Page </w:t>
    </w:r>
    <w:r>
      <w:rPr>
        <w:rFonts w:eastAsia="等线"/>
        <w:color w:val="00000A"/>
        <w:sz w:val="18"/>
        <w:szCs w:val="18"/>
        <w:u w:color="000000"/>
        <w:lang w:eastAsia="zh-CN"/>
      </w:rPr>
      <w:fldChar w:fldCharType="begin"/>
    </w:r>
    <w:r>
      <w:rPr>
        <w:rFonts w:eastAsia="等线"/>
        <w:color w:val="00000A"/>
        <w:sz w:val="18"/>
        <w:szCs w:val="18"/>
        <w:u w:color="000000"/>
        <w:lang w:eastAsia="zh-CN"/>
      </w:rPr>
      <w:instrText xml:space="preserve"> </w:instrText>
    </w:r>
    <w:r>
      <w:rPr>
        <w:rFonts w:eastAsia="等线" w:hint="eastAsia"/>
        <w:color w:val="00000A"/>
        <w:sz w:val="18"/>
        <w:szCs w:val="18"/>
        <w:u w:color="000000"/>
        <w:lang w:eastAsia="zh-CN"/>
      </w:rPr>
      <w:instrText>PAGE  \* Arabic  \* MERGEFORMAT</w:instrText>
    </w:r>
    <w:r>
      <w:rPr>
        <w:rFonts w:eastAsia="等线"/>
        <w:color w:val="00000A"/>
        <w:sz w:val="18"/>
        <w:szCs w:val="18"/>
        <w:u w:color="000000"/>
        <w:lang w:eastAsia="zh-CN"/>
      </w:rPr>
      <w:instrText xml:space="preserve"> </w:instrText>
    </w:r>
    <w:r>
      <w:rPr>
        <w:rFonts w:eastAsia="等线"/>
        <w:color w:val="00000A"/>
        <w:sz w:val="18"/>
        <w:szCs w:val="18"/>
        <w:u w:color="000000"/>
        <w:lang w:eastAsia="zh-CN"/>
      </w:rPr>
      <w:fldChar w:fldCharType="separate"/>
    </w:r>
    <w:r w:rsidR="00D3310A">
      <w:rPr>
        <w:rFonts w:eastAsia="等线"/>
        <w:noProof/>
        <w:color w:val="00000A"/>
        <w:sz w:val="18"/>
        <w:szCs w:val="18"/>
        <w:u w:color="000000"/>
        <w:lang w:eastAsia="zh-CN"/>
      </w:rPr>
      <w:t>5</w:t>
    </w:r>
    <w:r>
      <w:rPr>
        <w:rFonts w:eastAsia="等线"/>
        <w:color w:val="00000A"/>
        <w:sz w:val="18"/>
        <w:szCs w:val="18"/>
        <w:u w:color="000000"/>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4D2" w:rsidRDefault="004934D2" w:rsidP="008748E1">
      <w:r>
        <w:separator/>
      </w:r>
    </w:p>
  </w:footnote>
  <w:footnote w:type="continuationSeparator" w:id="0">
    <w:p w:rsidR="004934D2" w:rsidRDefault="004934D2"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2A" w:rsidRPr="0016772A" w:rsidRDefault="0016772A" w:rsidP="0016772A">
    <w:pPr>
      <w:suppressAutoHyphens/>
      <w:jc w:val="both"/>
      <w:rPr>
        <w:b/>
        <w:color w:val="00000A"/>
        <w:sz w:val="21"/>
        <w:lang w:eastAsia="zh-CN"/>
      </w:rPr>
    </w:pPr>
    <w:r w:rsidRPr="0016772A">
      <w:rPr>
        <w:rFonts w:hint="eastAsia"/>
        <w:b/>
        <w:i/>
        <w:color w:val="00000A"/>
        <w:sz w:val="21"/>
        <w:lang w:val="en-IN" w:eastAsia="zh-CN"/>
      </w:rPr>
      <w:t>International Journal of Engineering and Manufacturing</w:t>
    </w:r>
    <w:r w:rsidRPr="0016772A">
      <w:rPr>
        <w:b/>
        <w:color w:val="00000A"/>
        <w:sz w:val="21"/>
        <w:lang w:val="en-IN" w:eastAsia="zh-CN"/>
      </w:rPr>
      <w:t>, 20</w:t>
    </w:r>
    <w:r w:rsidRPr="0016772A">
      <w:rPr>
        <w:rFonts w:hint="eastAsia"/>
        <w:b/>
        <w:color w:val="00000A"/>
        <w:sz w:val="21"/>
        <w:lang w:val="en-IN" w:eastAsia="zh-CN"/>
      </w:rPr>
      <w:t>2</w:t>
    </w:r>
    <w:r w:rsidRPr="0016772A">
      <w:rPr>
        <w:rFonts w:hint="eastAsia"/>
        <w:b/>
        <w:color w:val="00000A"/>
        <w:sz w:val="21"/>
        <w:lang w:eastAsia="zh-CN"/>
      </w:rPr>
      <w:t>6</w:t>
    </w:r>
    <w:r w:rsidRPr="0016772A">
      <w:rPr>
        <w:b/>
        <w:color w:val="00000A"/>
        <w:sz w:val="21"/>
        <w:lang w:val="en-IN" w:eastAsia="zh-CN"/>
      </w:rPr>
      <w:t xml:space="preserve">, </w:t>
    </w:r>
    <w:r w:rsidRPr="0016772A">
      <w:rPr>
        <w:rFonts w:hint="eastAsia"/>
        <w:b/>
        <w:color w:val="00000A"/>
        <w:sz w:val="21"/>
        <w:lang w:eastAsia="zh-CN"/>
      </w:rPr>
      <w:t>3</w:t>
    </w:r>
    <w:r w:rsidRPr="0016772A">
      <w:rPr>
        <w:b/>
        <w:color w:val="00000A"/>
        <w:sz w:val="21"/>
        <w:lang w:val="en-IN" w:eastAsia="zh-CN"/>
      </w:rPr>
      <w:t xml:space="preserve">, </w:t>
    </w:r>
    <w:r>
      <w:rPr>
        <w:rFonts w:hint="eastAsia"/>
        <w:b/>
        <w:color w:val="00000A"/>
        <w:sz w:val="21"/>
        <w:lang w:eastAsia="zh-CN"/>
      </w:rPr>
      <w:t>1</w:t>
    </w:r>
    <w:r w:rsidRPr="0016772A">
      <w:rPr>
        <w:rFonts w:hint="eastAsia"/>
        <w:b/>
        <w:color w:val="00000A"/>
        <w:sz w:val="21"/>
        <w:lang w:eastAsia="zh-CN"/>
      </w:rPr>
      <w:t>-</w:t>
    </w:r>
    <w:r>
      <w:rPr>
        <w:rFonts w:hint="eastAsia"/>
        <w:b/>
        <w:color w:val="00000A"/>
        <w:sz w:val="21"/>
        <w:lang w:eastAsia="zh-CN"/>
      </w:rPr>
      <w:t>5</w:t>
    </w:r>
  </w:p>
  <w:p w:rsidR="0016772A" w:rsidRPr="0016772A" w:rsidRDefault="0016772A" w:rsidP="0016772A">
    <w:pPr>
      <w:suppressAutoHyphens/>
      <w:jc w:val="both"/>
      <w:rPr>
        <w:color w:val="00000A"/>
        <w:lang w:val="en-IN" w:eastAsia="zh-CN"/>
      </w:rPr>
    </w:pPr>
    <w:r w:rsidRPr="0016772A">
      <w:rPr>
        <w:noProof/>
        <w:color w:val="000000"/>
        <w:lang w:eastAsia="zh-CN"/>
      </w:rPr>
      <w:drawing>
        <wp:anchor distT="0" distB="0" distL="114300" distR="114300" simplePos="0" relativeHeight="251659264" behindDoc="1" locked="0" layoutInCell="1" allowOverlap="1" wp14:anchorId="525F15EF" wp14:editId="24D9490B">
          <wp:simplePos x="0" y="0"/>
          <wp:positionH relativeFrom="column">
            <wp:posOffset>5219065</wp:posOffset>
          </wp:positionH>
          <wp:positionV relativeFrom="paragraph">
            <wp:posOffset>-212725</wp:posOffset>
          </wp:positionV>
          <wp:extent cx="914400" cy="540385"/>
          <wp:effectExtent l="0" t="0" r="0"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914400" cy="540385"/>
                  </a:xfrm>
                  <a:prstGeom prst="rect">
                    <a:avLst/>
                  </a:prstGeom>
                  <a:noFill/>
                  <a:ln>
                    <a:noFill/>
                  </a:ln>
                </pic:spPr>
              </pic:pic>
            </a:graphicData>
          </a:graphic>
        </wp:anchor>
      </w:drawing>
    </w:r>
    <w:r w:rsidRPr="0016772A">
      <w:rPr>
        <w:color w:val="000000"/>
      </w:rPr>
      <w:t xml:space="preserve">Published Online on </w:t>
    </w:r>
    <w:r w:rsidRPr="0016772A">
      <w:rPr>
        <w:rFonts w:hint="eastAsia"/>
        <w:color w:val="000000"/>
        <w:lang w:eastAsia="zh-CN"/>
      </w:rPr>
      <w:t xml:space="preserve">June </w:t>
    </w:r>
    <w:r w:rsidRPr="0016772A">
      <w:rPr>
        <w:color w:val="000000"/>
      </w:rPr>
      <w:t>8, 20</w:t>
    </w:r>
    <w:r w:rsidRPr="0016772A">
      <w:rPr>
        <w:rFonts w:hint="eastAsia"/>
        <w:color w:val="000000"/>
        <w:lang w:eastAsia="zh-CN"/>
      </w:rPr>
      <w:t>26</w:t>
    </w:r>
    <w:r w:rsidRPr="0016772A">
      <w:rPr>
        <w:color w:val="000000"/>
      </w:rPr>
      <w:t xml:space="preserve"> by MECS Press</w:t>
    </w:r>
    <w:r w:rsidRPr="0016772A">
      <w:rPr>
        <w:color w:val="00000A"/>
        <w:lang w:val="en-IN" w:eastAsia="zh-CN"/>
      </w:rPr>
      <w:t xml:space="preserve"> (http://www.mecs-press.org/)</w:t>
    </w:r>
  </w:p>
  <w:p w:rsidR="00107ABA" w:rsidRPr="0016772A" w:rsidRDefault="0016772A" w:rsidP="0016772A">
    <w:pPr>
      <w:suppressAutoHyphens/>
      <w:jc w:val="both"/>
      <w:rPr>
        <w:rFonts w:eastAsiaTheme="minorEastAsia" w:hint="eastAsia"/>
        <w:sz w:val="22"/>
        <w:szCs w:val="22"/>
        <w:lang w:eastAsia="zh-CN"/>
      </w:rPr>
    </w:pPr>
    <w:r w:rsidRPr="0016772A">
      <w:rPr>
        <w:color w:val="00000A"/>
        <w:lang w:val="en-IN" w:eastAsia="zh-CN"/>
      </w:rPr>
      <w:t>DOI: 10.5815/i</w:t>
    </w:r>
    <w:proofErr w:type="spellStart"/>
    <w:r w:rsidRPr="0016772A">
      <w:rPr>
        <w:rFonts w:hint="eastAsia"/>
        <w:color w:val="00000A"/>
        <w:lang w:eastAsia="zh-CN"/>
      </w:rPr>
      <w:t>jem</w:t>
    </w:r>
    <w:proofErr w:type="spellEnd"/>
    <w:r w:rsidRPr="0016772A">
      <w:rPr>
        <w:color w:val="00000A"/>
        <w:lang w:val="en-IN" w:eastAsia="zh-CN"/>
      </w:rPr>
      <w:t>.20</w:t>
    </w:r>
    <w:r w:rsidRPr="0016772A">
      <w:rPr>
        <w:rFonts w:hint="eastAsia"/>
        <w:color w:val="00000A"/>
        <w:lang w:val="en-IN" w:eastAsia="zh-CN"/>
      </w:rPr>
      <w:t>2</w:t>
    </w:r>
    <w:r w:rsidRPr="0016772A">
      <w:rPr>
        <w:rFonts w:hint="eastAsia"/>
        <w:color w:val="00000A"/>
        <w:lang w:eastAsia="zh-CN"/>
      </w:rPr>
      <w:t>6</w:t>
    </w:r>
    <w:r w:rsidRPr="0016772A">
      <w:rPr>
        <w:color w:val="00000A"/>
        <w:lang w:val="en-IN" w:eastAsia="zh-CN"/>
      </w:rPr>
      <w:t>.</w:t>
    </w:r>
    <w:r w:rsidRPr="0016772A">
      <w:rPr>
        <w:rFonts w:hint="eastAsia"/>
        <w:color w:val="00000A"/>
        <w:lang w:val="en-IN" w:eastAsia="zh-CN"/>
      </w:rPr>
      <w:t>0</w:t>
    </w:r>
    <w:r w:rsidRPr="0016772A">
      <w:rPr>
        <w:rFonts w:hint="eastAsia"/>
        <w:color w:val="00000A"/>
        <w:lang w:eastAsia="zh-CN"/>
      </w:rPr>
      <w:t>3</w:t>
    </w:r>
    <w:r w:rsidRPr="0016772A">
      <w:rPr>
        <w:color w:val="00000A"/>
        <w:lang w:val="en-IN" w:eastAsia="zh-CN"/>
      </w:rPr>
      <w:t>.0</w:t>
    </w:r>
    <w:r w:rsidRPr="0016772A">
      <w:rPr>
        <w:rFonts w:hint="eastAsia"/>
        <w:color w:val="00000A"/>
        <w:lang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7ABA"/>
    <w:rsid w:val="00116A58"/>
    <w:rsid w:val="00120FCD"/>
    <w:rsid w:val="00147469"/>
    <w:rsid w:val="00164670"/>
    <w:rsid w:val="0016772A"/>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43A8"/>
    <w:rsid w:val="003E03A1"/>
    <w:rsid w:val="003E6652"/>
    <w:rsid w:val="003F52AA"/>
    <w:rsid w:val="00401910"/>
    <w:rsid w:val="00430AA1"/>
    <w:rsid w:val="004545D3"/>
    <w:rsid w:val="00456F7D"/>
    <w:rsid w:val="00462B35"/>
    <w:rsid w:val="00472370"/>
    <w:rsid w:val="004934D2"/>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54011"/>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C38F3"/>
    <w:rsid w:val="006C7882"/>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45B6"/>
    <w:rsid w:val="00B20BCE"/>
    <w:rsid w:val="00B232BB"/>
    <w:rsid w:val="00B3177A"/>
    <w:rsid w:val="00B326DD"/>
    <w:rsid w:val="00B41761"/>
    <w:rsid w:val="00B520A3"/>
    <w:rsid w:val="00B607B2"/>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5EF5"/>
    <w:rsid w:val="00CD068A"/>
    <w:rsid w:val="00D00D63"/>
    <w:rsid w:val="00D21D9F"/>
    <w:rsid w:val="00D25211"/>
    <w:rsid w:val="00D307C4"/>
    <w:rsid w:val="00D315DB"/>
    <w:rsid w:val="00D3310A"/>
    <w:rsid w:val="00D447D4"/>
    <w:rsid w:val="00D45ADC"/>
    <w:rsid w:val="00D50675"/>
    <w:rsid w:val="00D54EAB"/>
    <w:rsid w:val="00D575B4"/>
    <w:rsid w:val="00D66475"/>
    <w:rsid w:val="00D70D39"/>
    <w:rsid w:val="00D8046C"/>
    <w:rsid w:val="00D84C3C"/>
    <w:rsid w:val="00D86B23"/>
    <w:rsid w:val="00D86E86"/>
    <w:rsid w:val="00DA1245"/>
    <w:rsid w:val="00DA41F1"/>
    <w:rsid w:val="00DA4745"/>
    <w:rsid w:val="00DB1D80"/>
    <w:rsid w:val="00DB1E5B"/>
    <w:rsid w:val="00DC5BA1"/>
    <w:rsid w:val="00DD2A0F"/>
    <w:rsid w:val="00DE310D"/>
    <w:rsid w:val="00DF4D28"/>
    <w:rsid w:val="00DF71E9"/>
    <w:rsid w:val="00E123F6"/>
    <w:rsid w:val="00E144D8"/>
    <w:rsid w:val="00E2551F"/>
    <w:rsid w:val="00E375B9"/>
    <w:rsid w:val="00E53184"/>
    <w:rsid w:val="00E635A4"/>
    <w:rsid w:val="00E7674D"/>
    <w:rsid w:val="00E81744"/>
    <w:rsid w:val="00E84CC2"/>
    <w:rsid w:val="00ED0E7B"/>
    <w:rsid w:val="00ED594D"/>
    <w:rsid w:val="00ED597A"/>
    <w:rsid w:val="00F1224E"/>
    <w:rsid w:val="00F1608E"/>
    <w:rsid w:val="00F20DEC"/>
    <w:rsid w:val="00F2571C"/>
    <w:rsid w:val="00F3078C"/>
    <w:rsid w:val="00F342F7"/>
    <w:rsid w:val="00F36B87"/>
    <w:rsid w:val="00F42D63"/>
    <w:rsid w:val="00F46153"/>
    <w:rsid w:val="00F478D2"/>
    <w:rsid w:val="00F63A07"/>
    <w:rsid w:val="00F705C4"/>
    <w:rsid w:val="00F760D9"/>
    <w:rsid w:val="00F761D5"/>
    <w:rsid w:val="00F81B36"/>
    <w:rsid w:val="00F87D42"/>
    <w:rsid w:val="00F952CA"/>
    <w:rsid w:val="00F97B81"/>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10</cp:revision>
  <cp:lastPrinted>2026-07-10T02:18:00Z</cp:lastPrinted>
  <dcterms:created xsi:type="dcterms:W3CDTF">2026-07-10T02:18:00Z</dcterms:created>
  <dcterms:modified xsi:type="dcterms:W3CDTF">2026-07-10T03:08:00Z</dcterms:modified>
</cp:coreProperties>
</file>